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85" w:rsidRPr="0061006A" w:rsidRDefault="00786E85" w:rsidP="0061006A">
      <w:pPr>
        <w:spacing w:after="0" w:line="240" w:lineRule="auto"/>
        <w:jc w:val="center"/>
        <w:rPr>
          <w:rFonts w:ascii="Georgia" w:hAnsi="Georgia" w:cs="Arial"/>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86pt;margin-top:-9pt;width:45pt;height:27pt;z-index:251658240">
            <v:textbox>
              <w:txbxContent>
                <w:p w:rsidR="00786E85" w:rsidRPr="0061006A" w:rsidRDefault="00786E85">
                  <w:pPr>
                    <w:rPr>
                      <w:rFonts w:ascii="Georgia" w:hAnsi="Georgia"/>
                      <w:b/>
                    </w:rPr>
                  </w:pPr>
                  <w:r>
                    <w:rPr>
                      <w:rFonts w:ascii="Georgia" w:hAnsi="Georgia"/>
                      <w:b/>
                    </w:rPr>
                    <w:t>#13</w:t>
                  </w:r>
                </w:p>
              </w:txbxContent>
            </v:textbox>
          </v:shape>
        </w:pict>
      </w:r>
      <w:r w:rsidRPr="0061006A">
        <w:rPr>
          <w:rFonts w:ascii="Georgia" w:hAnsi="Georgia" w:cs="Arial"/>
          <w:b/>
        </w:rPr>
        <w:t>African Art</w:t>
      </w:r>
    </w:p>
    <w:p w:rsidR="00786E85" w:rsidRPr="0061006A" w:rsidRDefault="00786E85" w:rsidP="0061006A">
      <w:pPr>
        <w:spacing w:after="0" w:line="240" w:lineRule="auto"/>
        <w:rPr>
          <w:rFonts w:ascii="Georgia" w:hAnsi="Georgia" w:cs="Arial"/>
          <w:b/>
          <w:sz w:val="20"/>
          <w:szCs w:val="20"/>
        </w:rPr>
      </w:pPr>
      <w:r w:rsidRPr="0061006A">
        <w:rPr>
          <w:rFonts w:ascii="Georgia" w:hAnsi="Georgia" w:cs="Arial"/>
          <w:b/>
          <w:sz w:val="20"/>
          <w:szCs w:val="20"/>
        </w:rPr>
        <w:t>I. Introduction</w:t>
      </w:r>
    </w:p>
    <w:p w:rsidR="00786E85" w:rsidRDefault="00786E85" w:rsidP="0061006A">
      <w:pPr>
        <w:spacing w:after="0" w:line="240" w:lineRule="auto"/>
        <w:rPr>
          <w:rFonts w:ascii="Georgia" w:hAnsi="Georgia" w:cs="Arial"/>
          <w:sz w:val="20"/>
          <w:szCs w:val="20"/>
        </w:rPr>
      </w:pPr>
      <w:r w:rsidRPr="0061006A">
        <w:rPr>
          <w:rFonts w:ascii="Georgia" w:hAnsi="Georgia" w:cs="Arial"/>
          <w:sz w:val="20"/>
          <w:szCs w:val="20"/>
        </w:rPr>
        <w:t>Art links past, present</w:t>
      </w:r>
      <w:r>
        <w:rPr>
          <w:rFonts w:ascii="Georgia" w:hAnsi="Georgia" w:cs="Arial"/>
          <w:sz w:val="20"/>
          <w:szCs w:val="20"/>
        </w:rPr>
        <w:t>,</w:t>
      </w:r>
      <w:r w:rsidRPr="0061006A">
        <w:rPr>
          <w:rFonts w:ascii="Georgia" w:hAnsi="Georgia" w:cs="Arial"/>
          <w:sz w:val="20"/>
          <w:szCs w:val="20"/>
        </w:rPr>
        <w:t xml:space="preserve"> and future generations, often spanning centuries. In </w:t>
      </w:r>
      <w:smartTag w:uri="urn:schemas-microsoft-com:office:smarttags" w:element="place">
        <w:r w:rsidRPr="0061006A">
          <w:rPr>
            <w:rFonts w:ascii="Georgia" w:hAnsi="Georgia" w:cs="Arial"/>
            <w:sz w:val="20"/>
            <w:szCs w:val="20"/>
          </w:rPr>
          <w:t>Africa</w:t>
        </w:r>
      </w:smartTag>
      <w:r w:rsidRPr="0061006A">
        <w:rPr>
          <w:rFonts w:ascii="Georgia" w:hAnsi="Georgia" w:cs="Arial"/>
          <w:sz w:val="20"/>
          <w:szCs w:val="20"/>
        </w:rPr>
        <w:t xml:space="preserve">, ancestors are considered to be close to gods and spiritual forces. Therefore ancestors are able to get involved on behalf of the living and to act as go-betweens for humans and the spirit world. Maintaining a positive relationship with </w:t>
      </w:r>
      <w:r>
        <w:rPr>
          <w:rFonts w:ascii="Georgia" w:hAnsi="Georgia" w:cs="Arial"/>
          <w:sz w:val="20"/>
          <w:szCs w:val="20"/>
        </w:rPr>
        <w:t>the ancestors assures the well-</w:t>
      </w:r>
      <w:r w:rsidRPr="0061006A">
        <w:rPr>
          <w:rFonts w:ascii="Georgia" w:hAnsi="Georgia" w:cs="Arial"/>
          <w:sz w:val="20"/>
          <w:szCs w:val="20"/>
        </w:rPr>
        <w:t>being of individuals, families, communities and other social groups. Statues, masks, and other works of art allow a two-way communication by giving the ancestors a voice in human affairs and giving living generations a wa</w:t>
      </w:r>
      <w:r>
        <w:rPr>
          <w:rFonts w:ascii="Georgia" w:hAnsi="Georgia" w:cs="Arial"/>
          <w:sz w:val="20"/>
          <w:szCs w:val="20"/>
        </w:rPr>
        <w:t>y of contacting their ancestors.</w:t>
      </w:r>
      <w:r w:rsidRPr="0061006A">
        <w:rPr>
          <w:rFonts w:ascii="Georgia" w:hAnsi="Georgia" w:cs="Arial"/>
          <w:sz w:val="20"/>
          <w:szCs w:val="20"/>
        </w:rPr>
        <w:t xml:space="preserve">  Art can also be used to remem</w:t>
      </w:r>
      <w:r>
        <w:rPr>
          <w:rFonts w:ascii="Georgia" w:hAnsi="Georgia" w:cs="Arial"/>
          <w:sz w:val="20"/>
          <w:szCs w:val="20"/>
        </w:rPr>
        <w:t>ber and honor one’s ancestors.</w:t>
      </w:r>
    </w:p>
    <w:p w:rsidR="00786E85" w:rsidRPr="0061006A" w:rsidRDefault="00786E85" w:rsidP="0061006A">
      <w:pPr>
        <w:spacing w:after="0" w:line="240" w:lineRule="auto"/>
        <w:rPr>
          <w:rFonts w:ascii="Georgia" w:hAnsi="Georgia" w:cs="Arial"/>
          <w:sz w:val="20"/>
          <w:szCs w:val="20"/>
        </w:rPr>
      </w:pPr>
    </w:p>
    <w:p w:rsidR="00786E85" w:rsidRPr="0061006A" w:rsidRDefault="00786E85" w:rsidP="0061006A">
      <w:pPr>
        <w:spacing w:after="0" w:line="240" w:lineRule="auto"/>
        <w:rPr>
          <w:rFonts w:ascii="Georgia" w:hAnsi="Georgia" w:cs="Arial"/>
          <w:b/>
          <w:sz w:val="20"/>
          <w:szCs w:val="20"/>
        </w:rPr>
      </w:pPr>
      <w:r w:rsidRPr="0061006A">
        <w:rPr>
          <w:rFonts w:ascii="Georgia" w:hAnsi="Georgia" w:cs="Arial"/>
          <w:b/>
          <w:sz w:val="20"/>
          <w:szCs w:val="20"/>
        </w:rPr>
        <w:t xml:space="preserve">II. Masks  </w:t>
      </w:r>
    </w:p>
    <w:p w:rsidR="00786E85" w:rsidRPr="0061006A" w:rsidRDefault="00786E85" w:rsidP="0061006A">
      <w:pPr>
        <w:spacing w:after="0" w:line="240" w:lineRule="auto"/>
        <w:rPr>
          <w:rFonts w:ascii="Georgia" w:hAnsi="Georgia" w:cs="Arial"/>
          <w:sz w:val="20"/>
          <w:szCs w:val="20"/>
        </w:rPr>
      </w:pPr>
      <w:r w:rsidRPr="0061006A">
        <w:rPr>
          <w:rFonts w:ascii="Georgia" w:hAnsi="Georgia" w:cs="Arial"/>
          <w:sz w:val="20"/>
          <w:szCs w:val="20"/>
        </w:rPr>
        <w:t>One African art form is the mask, which generally is carved out of wood and worn with ceremonial costume that covers the entire body. Masks are generally used in religious ceremonies or rituals. The carving of the masks and the performing of dances while wearing them symbolize the link between the living and the dead. Those who wear the masks and perform the songs and dances are acting not as themselves, but as spirits. In this role, they show people what their ancestors wish for them</w:t>
      </w:r>
      <w:r>
        <w:rPr>
          <w:rFonts w:ascii="Georgia" w:hAnsi="Georgia" w:cs="Arial"/>
          <w:sz w:val="20"/>
          <w:szCs w:val="20"/>
        </w:rPr>
        <w:t>.</w:t>
      </w:r>
      <w:r w:rsidRPr="0061006A">
        <w:rPr>
          <w:rFonts w:ascii="Georgia" w:hAnsi="Georgia" w:cs="Arial"/>
          <w:sz w:val="20"/>
          <w:szCs w:val="20"/>
        </w:rPr>
        <w:t xml:space="preserve"> </w:t>
      </w:r>
    </w:p>
    <w:p w:rsidR="00786E85" w:rsidRPr="0061006A" w:rsidRDefault="00786E85" w:rsidP="0061006A">
      <w:pPr>
        <w:spacing w:after="0" w:line="240" w:lineRule="auto"/>
        <w:rPr>
          <w:rFonts w:ascii="Georgia" w:hAnsi="Georgia" w:cs="Arial"/>
        </w:rPr>
      </w:pPr>
    </w:p>
    <w:p w:rsidR="00786E85" w:rsidRPr="0061006A" w:rsidRDefault="00786E85" w:rsidP="0061006A">
      <w:pPr>
        <w:spacing w:after="0" w:line="240" w:lineRule="auto"/>
        <w:rPr>
          <w:rFonts w:ascii="Georgia" w:hAnsi="Georgia" w:cs="Arial"/>
          <w:sz w:val="20"/>
          <w:szCs w:val="20"/>
        </w:rPr>
      </w:pPr>
      <w:r w:rsidRPr="0061006A">
        <w:rPr>
          <w:rFonts w:ascii="Georgia" w:hAnsi="Georgia" w:cs="Arial"/>
          <w:b/>
          <w:sz w:val="20"/>
          <w:szCs w:val="20"/>
        </w:rPr>
        <w:t>DIRECTIONS:</w:t>
      </w:r>
      <w:r w:rsidRPr="0061006A">
        <w:rPr>
          <w:rFonts w:ascii="Georgia" w:hAnsi="Georgia" w:cs="Arial"/>
          <w:sz w:val="20"/>
          <w:szCs w:val="20"/>
        </w:rPr>
        <w:t xml:space="preserve"> </w:t>
      </w:r>
      <w:r w:rsidRPr="0061006A">
        <w:rPr>
          <w:rFonts w:ascii="Georgia" w:hAnsi="Georgia" w:cs="Arial"/>
          <w:b/>
          <w:sz w:val="20"/>
          <w:szCs w:val="20"/>
        </w:rPr>
        <w:t xml:space="preserve">Around the room are several different African Masks. Go around the room and fill out the information below.  When you have visited each station and filled in the chart, complete the template. </w:t>
      </w:r>
    </w:p>
    <w:p w:rsidR="00786E85" w:rsidRPr="0061006A" w:rsidRDefault="00786E85" w:rsidP="0061006A">
      <w:pPr>
        <w:spacing w:after="0" w:line="240" w:lineRule="auto"/>
        <w:rPr>
          <w:rFonts w:ascii="Georgia" w:hAnsi="Georgia"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5040"/>
        <w:gridCol w:w="4320"/>
      </w:tblGrid>
      <w:tr w:rsidR="00786E85" w:rsidRPr="0061006A" w:rsidTr="00095EE6">
        <w:tc>
          <w:tcPr>
            <w:tcW w:w="1980" w:type="dxa"/>
          </w:tcPr>
          <w:p w:rsidR="00786E85" w:rsidRPr="00095EE6" w:rsidRDefault="00786E85" w:rsidP="00095EE6">
            <w:pPr>
              <w:spacing w:after="0" w:line="240" w:lineRule="auto"/>
              <w:jc w:val="center"/>
              <w:rPr>
                <w:rFonts w:ascii="Georgia" w:hAnsi="Georgia" w:cs="Arial"/>
                <w:b/>
                <w:sz w:val="20"/>
                <w:szCs w:val="20"/>
              </w:rPr>
            </w:pPr>
            <w:r w:rsidRPr="00095EE6">
              <w:rPr>
                <w:rFonts w:ascii="Georgia" w:hAnsi="Georgia" w:cs="Arial"/>
                <w:b/>
                <w:sz w:val="20"/>
                <w:szCs w:val="20"/>
              </w:rPr>
              <w:t>MASK NAME</w:t>
            </w:r>
          </w:p>
        </w:tc>
        <w:tc>
          <w:tcPr>
            <w:tcW w:w="5040" w:type="dxa"/>
          </w:tcPr>
          <w:p w:rsidR="00786E85" w:rsidRPr="00095EE6" w:rsidRDefault="00786E85" w:rsidP="00095EE6">
            <w:pPr>
              <w:spacing w:after="0" w:line="240" w:lineRule="auto"/>
              <w:jc w:val="center"/>
              <w:rPr>
                <w:rFonts w:ascii="Georgia" w:hAnsi="Georgia" w:cs="Arial"/>
                <w:b/>
                <w:sz w:val="20"/>
                <w:szCs w:val="20"/>
              </w:rPr>
            </w:pPr>
            <w:r w:rsidRPr="00095EE6">
              <w:rPr>
                <w:rFonts w:ascii="Georgia" w:hAnsi="Georgia" w:cs="Arial"/>
                <w:b/>
                <w:sz w:val="20"/>
                <w:szCs w:val="20"/>
              </w:rPr>
              <w:t>REASON &amp; PURPOSE OF THE MASK</w:t>
            </w:r>
          </w:p>
        </w:tc>
        <w:tc>
          <w:tcPr>
            <w:tcW w:w="4320" w:type="dxa"/>
          </w:tcPr>
          <w:p w:rsidR="00786E85" w:rsidRPr="00095EE6" w:rsidRDefault="00786E85" w:rsidP="00095EE6">
            <w:pPr>
              <w:spacing w:after="0" w:line="240" w:lineRule="auto"/>
              <w:jc w:val="center"/>
              <w:rPr>
                <w:rFonts w:ascii="Georgia" w:hAnsi="Georgia" w:cs="Arial"/>
                <w:b/>
                <w:sz w:val="20"/>
                <w:szCs w:val="20"/>
              </w:rPr>
            </w:pPr>
            <w:r w:rsidRPr="00095EE6">
              <w:rPr>
                <w:rFonts w:ascii="Georgia" w:hAnsi="Georgia" w:cs="Arial"/>
                <w:b/>
                <w:sz w:val="20"/>
                <w:szCs w:val="20"/>
              </w:rPr>
              <w:t>UNIQUE FEATURES OF THE MASK</w:t>
            </w:r>
          </w:p>
        </w:tc>
      </w:tr>
      <w:tr w:rsidR="00786E85" w:rsidRPr="0061006A" w:rsidTr="00095EE6">
        <w:tc>
          <w:tcPr>
            <w:tcW w:w="1980" w:type="dxa"/>
          </w:tcPr>
          <w:p w:rsidR="00786E85" w:rsidRPr="00095EE6"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r>
              <w:rPr>
                <w:rFonts w:ascii="Georgia" w:hAnsi="Georgia" w:cs="Arial"/>
                <w:b/>
                <w:sz w:val="20"/>
                <w:szCs w:val="20"/>
              </w:rPr>
              <w:t>HAWK MASK</w:t>
            </w: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7C71D8">
            <w:pPr>
              <w:spacing w:after="0" w:line="240" w:lineRule="auto"/>
              <w:rPr>
                <w:rFonts w:ascii="Georgia" w:hAnsi="Georgia" w:cs="Arial"/>
                <w:b/>
                <w:sz w:val="20"/>
                <w:szCs w:val="20"/>
              </w:rPr>
            </w:pPr>
          </w:p>
        </w:tc>
        <w:tc>
          <w:tcPr>
            <w:tcW w:w="5040" w:type="dxa"/>
          </w:tcPr>
          <w:p w:rsidR="00786E85" w:rsidRPr="00095EE6" w:rsidRDefault="00786E85" w:rsidP="00095EE6">
            <w:pPr>
              <w:spacing w:after="0" w:line="240" w:lineRule="auto"/>
              <w:rPr>
                <w:rFonts w:ascii="Georgia" w:hAnsi="Georgia" w:cs="Arial"/>
                <w:b/>
                <w:sz w:val="20"/>
                <w:szCs w:val="20"/>
              </w:rPr>
            </w:pPr>
          </w:p>
        </w:tc>
        <w:tc>
          <w:tcPr>
            <w:tcW w:w="4320" w:type="dxa"/>
          </w:tcPr>
          <w:p w:rsidR="00786E85" w:rsidRPr="00095EE6" w:rsidRDefault="00786E85" w:rsidP="00095EE6">
            <w:pPr>
              <w:spacing w:after="0" w:line="240" w:lineRule="auto"/>
              <w:rPr>
                <w:rFonts w:ascii="Georgia" w:hAnsi="Georgia" w:cs="Arial"/>
                <w:b/>
                <w:sz w:val="20"/>
                <w:szCs w:val="20"/>
              </w:rPr>
            </w:pPr>
          </w:p>
        </w:tc>
      </w:tr>
      <w:tr w:rsidR="00786E85" w:rsidRPr="0061006A" w:rsidTr="00095EE6">
        <w:tc>
          <w:tcPr>
            <w:tcW w:w="1980" w:type="dxa"/>
          </w:tcPr>
          <w:p w:rsidR="00786E85"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r>
              <w:rPr>
                <w:rFonts w:ascii="Georgia" w:hAnsi="Georgia" w:cs="Arial"/>
                <w:b/>
                <w:sz w:val="20"/>
                <w:szCs w:val="20"/>
              </w:rPr>
              <w:t>FEMININE BEAUTY MASK</w:t>
            </w: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7C71D8">
            <w:pPr>
              <w:spacing w:after="0" w:line="240" w:lineRule="auto"/>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tc>
        <w:tc>
          <w:tcPr>
            <w:tcW w:w="5040" w:type="dxa"/>
          </w:tcPr>
          <w:p w:rsidR="00786E85" w:rsidRPr="00095EE6" w:rsidRDefault="00786E85" w:rsidP="00095EE6">
            <w:pPr>
              <w:spacing w:after="0" w:line="240" w:lineRule="auto"/>
              <w:rPr>
                <w:rFonts w:ascii="Georgia" w:hAnsi="Georgia" w:cs="Arial"/>
                <w:b/>
                <w:sz w:val="20"/>
                <w:szCs w:val="20"/>
              </w:rPr>
            </w:pPr>
          </w:p>
        </w:tc>
        <w:tc>
          <w:tcPr>
            <w:tcW w:w="4320" w:type="dxa"/>
          </w:tcPr>
          <w:p w:rsidR="00786E85" w:rsidRPr="00095EE6" w:rsidRDefault="00786E85" w:rsidP="00095EE6">
            <w:pPr>
              <w:spacing w:after="0" w:line="240" w:lineRule="auto"/>
              <w:rPr>
                <w:rFonts w:ascii="Georgia" w:hAnsi="Georgia" w:cs="Arial"/>
                <w:b/>
                <w:sz w:val="20"/>
                <w:szCs w:val="20"/>
              </w:rPr>
            </w:pPr>
          </w:p>
        </w:tc>
      </w:tr>
      <w:tr w:rsidR="00786E85" w:rsidRPr="0061006A" w:rsidTr="00095EE6">
        <w:tc>
          <w:tcPr>
            <w:tcW w:w="1980" w:type="dxa"/>
          </w:tcPr>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r>
              <w:rPr>
                <w:rFonts w:ascii="Georgia" w:hAnsi="Georgia" w:cs="Arial"/>
                <w:b/>
                <w:sz w:val="20"/>
                <w:szCs w:val="20"/>
              </w:rPr>
              <w:t>FERTILITY &amp; FEMININE BEAUTY MASK</w:t>
            </w: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7C71D8">
            <w:pPr>
              <w:spacing w:after="0" w:line="240" w:lineRule="auto"/>
              <w:rPr>
                <w:rFonts w:ascii="Georgia" w:hAnsi="Georgia" w:cs="Arial"/>
                <w:b/>
                <w:sz w:val="20"/>
                <w:szCs w:val="20"/>
              </w:rPr>
            </w:pPr>
          </w:p>
        </w:tc>
        <w:tc>
          <w:tcPr>
            <w:tcW w:w="5040" w:type="dxa"/>
          </w:tcPr>
          <w:p w:rsidR="00786E85" w:rsidRPr="00095EE6" w:rsidRDefault="00786E85" w:rsidP="00095EE6">
            <w:pPr>
              <w:spacing w:after="0" w:line="240" w:lineRule="auto"/>
              <w:rPr>
                <w:rFonts w:ascii="Georgia" w:hAnsi="Georgia" w:cs="Arial"/>
                <w:b/>
                <w:sz w:val="20"/>
                <w:szCs w:val="20"/>
              </w:rPr>
            </w:pPr>
          </w:p>
        </w:tc>
        <w:tc>
          <w:tcPr>
            <w:tcW w:w="4320" w:type="dxa"/>
          </w:tcPr>
          <w:p w:rsidR="00786E85" w:rsidRPr="00095EE6" w:rsidRDefault="00786E85" w:rsidP="00095EE6">
            <w:pPr>
              <w:spacing w:after="0" w:line="240" w:lineRule="auto"/>
              <w:rPr>
                <w:rFonts w:ascii="Georgia" w:hAnsi="Georgia" w:cs="Arial"/>
                <w:b/>
                <w:sz w:val="20"/>
                <w:szCs w:val="20"/>
              </w:rPr>
            </w:pPr>
          </w:p>
        </w:tc>
      </w:tr>
      <w:tr w:rsidR="00786E85" w:rsidRPr="0061006A" w:rsidTr="00095EE6">
        <w:tc>
          <w:tcPr>
            <w:tcW w:w="1980" w:type="dxa"/>
          </w:tcPr>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r>
              <w:rPr>
                <w:rFonts w:ascii="Georgia" w:hAnsi="Georgia" w:cs="Arial"/>
                <w:b/>
                <w:sz w:val="20"/>
                <w:szCs w:val="20"/>
              </w:rPr>
              <w:t>STRONG ANTELOPE MASK</w:t>
            </w: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D12FE1">
            <w:pPr>
              <w:spacing w:after="0" w:line="240" w:lineRule="auto"/>
              <w:jc w:val="center"/>
              <w:rPr>
                <w:rFonts w:ascii="Georgia" w:hAnsi="Georgia" w:cs="Arial"/>
                <w:b/>
                <w:sz w:val="20"/>
                <w:szCs w:val="20"/>
              </w:rPr>
            </w:pPr>
          </w:p>
          <w:p w:rsidR="00786E85" w:rsidRPr="00095EE6" w:rsidRDefault="00786E85" w:rsidP="007C71D8">
            <w:pPr>
              <w:spacing w:after="0" w:line="240" w:lineRule="auto"/>
              <w:rPr>
                <w:rFonts w:ascii="Georgia" w:hAnsi="Georgia" w:cs="Arial"/>
                <w:b/>
                <w:sz w:val="20"/>
                <w:szCs w:val="20"/>
              </w:rPr>
            </w:pPr>
          </w:p>
        </w:tc>
        <w:tc>
          <w:tcPr>
            <w:tcW w:w="5040" w:type="dxa"/>
          </w:tcPr>
          <w:p w:rsidR="00786E85" w:rsidRPr="00095EE6" w:rsidRDefault="00786E85" w:rsidP="00095EE6">
            <w:pPr>
              <w:spacing w:after="0" w:line="240" w:lineRule="auto"/>
              <w:rPr>
                <w:rFonts w:ascii="Georgia" w:hAnsi="Georgia" w:cs="Arial"/>
                <w:b/>
                <w:sz w:val="20"/>
                <w:szCs w:val="20"/>
              </w:rPr>
            </w:pPr>
          </w:p>
        </w:tc>
        <w:tc>
          <w:tcPr>
            <w:tcW w:w="4320" w:type="dxa"/>
          </w:tcPr>
          <w:p w:rsidR="00786E85" w:rsidRPr="00095EE6" w:rsidRDefault="00786E85" w:rsidP="00095EE6">
            <w:pPr>
              <w:spacing w:after="0" w:line="240" w:lineRule="auto"/>
              <w:rPr>
                <w:rFonts w:ascii="Georgia" w:hAnsi="Georgia" w:cs="Arial"/>
                <w:b/>
                <w:sz w:val="20"/>
                <w:szCs w:val="20"/>
              </w:rPr>
            </w:pPr>
          </w:p>
        </w:tc>
      </w:tr>
      <w:tr w:rsidR="00786E85" w:rsidRPr="0061006A" w:rsidTr="00095EE6">
        <w:tc>
          <w:tcPr>
            <w:tcW w:w="1980" w:type="dxa"/>
          </w:tcPr>
          <w:p w:rsidR="00786E85"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smartTag w:uri="urn:schemas-microsoft-com:office:smarttags" w:element="City">
              <w:smartTag w:uri="urn:schemas-microsoft-com:office:smarttags" w:element="place">
                <w:r>
                  <w:rPr>
                    <w:rFonts w:ascii="Georgia" w:hAnsi="Georgia" w:cs="Arial"/>
                    <w:b/>
                    <w:sz w:val="20"/>
                    <w:szCs w:val="20"/>
                  </w:rPr>
                  <w:t>BUFFALO</w:t>
                </w:r>
              </w:smartTag>
            </w:smartTag>
            <w:r>
              <w:rPr>
                <w:rFonts w:ascii="Georgia" w:hAnsi="Georgia" w:cs="Arial"/>
                <w:b/>
                <w:sz w:val="20"/>
                <w:szCs w:val="20"/>
              </w:rPr>
              <w:t xml:space="preserve"> MASK</w:t>
            </w:r>
          </w:p>
          <w:p w:rsidR="00786E85"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p>
          <w:p w:rsidR="00786E85" w:rsidRDefault="00786E85" w:rsidP="00D12FE1">
            <w:pPr>
              <w:spacing w:after="0" w:line="240" w:lineRule="auto"/>
              <w:jc w:val="center"/>
              <w:rPr>
                <w:rFonts w:ascii="Georgia" w:hAnsi="Georgia" w:cs="Arial"/>
                <w:b/>
                <w:sz w:val="20"/>
                <w:szCs w:val="20"/>
              </w:rPr>
            </w:pPr>
          </w:p>
          <w:p w:rsidR="00786E85" w:rsidRPr="00095EE6" w:rsidRDefault="00786E85" w:rsidP="007C71D8">
            <w:pPr>
              <w:spacing w:after="0" w:line="240" w:lineRule="auto"/>
              <w:rPr>
                <w:rFonts w:ascii="Georgia" w:hAnsi="Georgia" w:cs="Arial"/>
                <w:b/>
                <w:sz w:val="20"/>
                <w:szCs w:val="20"/>
              </w:rPr>
            </w:pPr>
          </w:p>
        </w:tc>
        <w:tc>
          <w:tcPr>
            <w:tcW w:w="5040" w:type="dxa"/>
          </w:tcPr>
          <w:p w:rsidR="00786E85" w:rsidRPr="00095EE6" w:rsidRDefault="00786E85" w:rsidP="00095EE6">
            <w:pPr>
              <w:spacing w:after="0" w:line="240" w:lineRule="auto"/>
              <w:rPr>
                <w:rFonts w:ascii="Georgia" w:hAnsi="Georgia" w:cs="Arial"/>
                <w:b/>
                <w:sz w:val="20"/>
                <w:szCs w:val="20"/>
              </w:rPr>
            </w:pPr>
          </w:p>
        </w:tc>
        <w:tc>
          <w:tcPr>
            <w:tcW w:w="4320" w:type="dxa"/>
          </w:tcPr>
          <w:p w:rsidR="00786E85" w:rsidRPr="00095EE6" w:rsidRDefault="00786E85" w:rsidP="00095EE6">
            <w:pPr>
              <w:spacing w:after="0" w:line="240" w:lineRule="auto"/>
              <w:rPr>
                <w:rFonts w:ascii="Georgia" w:hAnsi="Georgia" w:cs="Arial"/>
                <w:b/>
                <w:sz w:val="20"/>
                <w:szCs w:val="20"/>
              </w:rPr>
            </w:pPr>
          </w:p>
        </w:tc>
      </w:tr>
    </w:tbl>
    <w:p w:rsidR="00786E85" w:rsidRPr="00C626A1" w:rsidRDefault="00786E85" w:rsidP="00A84AB5">
      <w:pPr>
        <w:spacing w:after="0" w:line="360" w:lineRule="auto"/>
        <w:rPr>
          <w:rFonts w:ascii="Arial" w:hAnsi="Arial"/>
          <w:sz w:val="28"/>
          <w:szCs w:val="28"/>
        </w:rPr>
      </w:pPr>
    </w:p>
    <w:sectPr w:rsidR="00786E85" w:rsidRPr="00C626A1" w:rsidSect="0061006A">
      <w:pgSz w:w="12240" w:h="20160" w:code="5"/>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4AA"/>
    <w:rsid w:val="00095EE6"/>
    <w:rsid w:val="000F1C97"/>
    <w:rsid w:val="00141296"/>
    <w:rsid w:val="001D0BC8"/>
    <w:rsid w:val="002B69F2"/>
    <w:rsid w:val="003204AA"/>
    <w:rsid w:val="00373E3C"/>
    <w:rsid w:val="00431B69"/>
    <w:rsid w:val="004D4618"/>
    <w:rsid w:val="0061006A"/>
    <w:rsid w:val="00621008"/>
    <w:rsid w:val="00723C3E"/>
    <w:rsid w:val="00786E85"/>
    <w:rsid w:val="007C71D8"/>
    <w:rsid w:val="00870E09"/>
    <w:rsid w:val="00875CDB"/>
    <w:rsid w:val="00A84AB5"/>
    <w:rsid w:val="00A85C9B"/>
    <w:rsid w:val="00C626A1"/>
    <w:rsid w:val="00C96651"/>
    <w:rsid w:val="00D12FE1"/>
    <w:rsid w:val="00E9165C"/>
    <w:rsid w:val="00FE32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61006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242</Words>
  <Characters>1382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Art</dc:title>
  <dc:subject/>
  <dc:creator>Mr. Smith</dc:creator>
  <cp:keywords/>
  <dc:description/>
  <cp:lastModifiedBy>DS</cp:lastModifiedBy>
  <cp:revision>5</cp:revision>
  <dcterms:created xsi:type="dcterms:W3CDTF">2014-04-20T13:36:00Z</dcterms:created>
  <dcterms:modified xsi:type="dcterms:W3CDTF">2014-04-21T14:43:00Z</dcterms:modified>
</cp:coreProperties>
</file>