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22900" w14:textId="14C6291F" w:rsidR="00C26097" w:rsidRDefault="00C26097" w:rsidP="000C76A3">
      <w:pPr>
        <w:jc w:val="center"/>
        <w:rPr>
          <w:rFonts w:ascii="Georgia" w:hAnsi="Georgia"/>
          <w:b/>
          <w:sz w:val="28"/>
          <w:szCs w:val="28"/>
        </w:rPr>
      </w:pPr>
      <w:r>
        <w:rPr>
          <w:rFonts w:ascii="Georgia" w:hAnsi="Georgia"/>
          <w:b/>
          <w:sz w:val="28"/>
          <w:szCs w:val="28"/>
        </w:rPr>
        <w:t>Martin Luther &amp; the Protestant Reformation</w:t>
      </w:r>
    </w:p>
    <w:p w14:paraId="778FB4B8" w14:textId="77777777" w:rsidR="001C42D8" w:rsidRPr="00BB6E87" w:rsidRDefault="001C42D8" w:rsidP="000C76A3">
      <w:pPr>
        <w:jc w:val="center"/>
        <w:rPr>
          <w:rFonts w:ascii="Georgia" w:hAnsi="Georgia"/>
          <w:b/>
          <w:sz w:val="8"/>
          <w:szCs w:val="28"/>
        </w:rPr>
      </w:pPr>
    </w:p>
    <w:p w14:paraId="5F14F40C" w14:textId="2235262C" w:rsidR="001C42D8" w:rsidRPr="00BB6E87" w:rsidRDefault="00BB6E87" w:rsidP="000C76A3">
      <w:pPr>
        <w:rPr>
          <w:rFonts w:ascii="Georgia" w:hAnsi="Georgia"/>
          <w:b/>
          <w:sz w:val="18"/>
          <w:szCs w:val="20"/>
        </w:rPr>
      </w:pPr>
      <w:r w:rsidRPr="00BB6E87">
        <w:rPr>
          <w:rFonts w:ascii="Georgia" w:hAnsi="Georgia"/>
          <w:b/>
          <w:sz w:val="18"/>
          <w:szCs w:val="20"/>
        </w:rPr>
        <w:t>Historic Context/Circumstances:</w:t>
      </w:r>
    </w:p>
    <w:p w14:paraId="7919412E" w14:textId="36D3AC09" w:rsidR="00C26097" w:rsidRPr="00BB6E87" w:rsidRDefault="00C26097" w:rsidP="00CB1457">
      <w:pPr>
        <w:rPr>
          <w:rFonts w:ascii="Georgia" w:hAnsi="Georgia"/>
          <w:sz w:val="18"/>
          <w:szCs w:val="20"/>
        </w:rPr>
      </w:pPr>
      <w:r w:rsidRPr="00BB6E87">
        <w:rPr>
          <w:rFonts w:ascii="Georgia" w:hAnsi="Georgia"/>
          <w:sz w:val="18"/>
          <w:szCs w:val="20"/>
        </w:rPr>
        <w:t xml:space="preserve">During the 1300-1500’s, the abuses of the Catholic Church drew great criticism (disapproval) from a many people in Europe.  Monarchs began to challenge the church’s power, merchants were angry with the high church taxes, and common people were disgusted with church corruption and hypocrisy.  Unlike in the Middle Ages, people after the Renaissance were no longer afraid to question the Catholic Church.  During the 1500’s, Martin Luther, a German </w:t>
      </w:r>
      <w:r w:rsidRPr="00BB6E87">
        <w:rPr>
          <w:rFonts w:ascii="Georgia" w:hAnsi="Georgia"/>
          <w:b/>
          <w:sz w:val="18"/>
          <w:szCs w:val="20"/>
        </w:rPr>
        <w:t>reformer</w:t>
      </w:r>
      <w:r w:rsidRPr="00BB6E87">
        <w:rPr>
          <w:rFonts w:ascii="Georgia" w:hAnsi="Georgia"/>
          <w:sz w:val="18"/>
          <w:szCs w:val="20"/>
        </w:rPr>
        <w:t xml:space="preserve"> (a person who wants to change society for the better) confronted the Catholic Church about how it was corrupt, changing the course of history for the church in Europe.  This turning point was known as the </w:t>
      </w:r>
      <w:r w:rsidRPr="00BB6E87">
        <w:rPr>
          <w:rFonts w:ascii="Georgia" w:hAnsi="Georgia"/>
          <w:b/>
          <w:sz w:val="18"/>
          <w:szCs w:val="20"/>
        </w:rPr>
        <w:t>Protestant Reformation</w:t>
      </w:r>
      <w:r w:rsidRPr="00BB6E87">
        <w:rPr>
          <w:rFonts w:ascii="Georgia" w:hAnsi="Georgia"/>
          <w:sz w:val="18"/>
          <w:szCs w:val="20"/>
        </w:rPr>
        <w:t xml:space="preserve">.  </w:t>
      </w:r>
    </w:p>
    <w:p w14:paraId="58E66E48" w14:textId="77777777" w:rsidR="00C26097" w:rsidRPr="00BB6E87" w:rsidRDefault="00C26097" w:rsidP="000C76A3">
      <w:pPr>
        <w:rPr>
          <w:rFonts w:ascii="Georgia" w:hAnsi="Georgia"/>
          <w:sz w:val="10"/>
          <w:szCs w:val="20"/>
        </w:rPr>
      </w:pPr>
    </w:p>
    <w:p w14:paraId="1B21A1A4" w14:textId="1804DA15" w:rsidR="00C26097" w:rsidRPr="00BB6E87" w:rsidRDefault="00C26097" w:rsidP="000C76A3">
      <w:pPr>
        <w:rPr>
          <w:rFonts w:ascii="Georgia" w:hAnsi="Georgia"/>
          <w:b/>
          <w:sz w:val="18"/>
          <w:szCs w:val="20"/>
        </w:rPr>
      </w:pPr>
      <w:r w:rsidRPr="00BB6E87">
        <w:rPr>
          <w:rFonts w:ascii="Georgia" w:hAnsi="Georgia"/>
          <w:b/>
          <w:sz w:val="18"/>
          <w:szCs w:val="20"/>
        </w:rPr>
        <w:t xml:space="preserve">DIRECTIONS: </w:t>
      </w:r>
      <w:r w:rsidR="00BB6E87" w:rsidRPr="00BB6E87">
        <w:rPr>
          <w:rFonts w:ascii="Georgia" w:hAnsi="Georgia"/>
          <w:b/>
          <w:sz w:val="18"/>
          <w:szCs w:val="20"/>
        </w:rPr>
        <w:t>Actively read the documents below.  Answer the questions that follow.</w:t>
      </w:r>
    </w:p>
    <w:p w14:paraId="00FC35DC" w14:textId="77777777" w:rsidR="001C42D8" w:rsidRPr="00BB6E87" w:rsidRDefault="001C42D8" w:rsidP="000C76A3">
      <w:pPr>
        <w:rPr>
          <w:rFonts w:ascii="Georgia" w:hAnsi="Georgia"/>
          <w:b/>
          <w:sz w:val="8"/>
          <w:szCs w:val="20"/>
        </w:rPr>
      </w:pPr>
    </w:p>
    <w:p w14:paraId="7442D01D" w14:textId="77777777" w:rsidR="00C26097" w:rsidRPr="00BB6E87" w:rsidRDefault="00C26097" w:rsidP="000C76A3">
      <w:pPr>
        <w:rPr>
          <w:rFonts w:ascii="Georgia" w:hAnsi="Georgia"/>
          <w:b/>
          <w:sz w:val="2"/>
          <w:szCs w:val="20"/>
        </w:rPr>
      </w:pPr>
    </w:p>
    <w:p w14:paraId="4236E9F0" w14:textId="0712C212" w:rsidR="00C26097" w:rsidRPr="00BB6E87" w:rsidRDefault="001C42D8" w:rsidP="000C76A3">
      <w:pPr>
        <w:rPr>
          <w:rFonts w:ascii="Georgia" w:hAnsi="Georgia"/>
          <w:b/>
          <w:sz w:val="18"/>
          <w:szCs w:val="20"/>
        </w:rPr>
      </w:pPr>
      <w:r w:rsidRPr="00BB6E87">
        <w:rPr>
          <w:rFonts w:ascii="Georgia" w:hAnsi="Georgia"/>
          <w:b/>
          <w:sz w:val="18"/>
          <w:szCs w:val="20"/>
        </w:rPr>
        <w:t>DOC 1:</w:t>
      </w:r>
      <w:r w:rsidR="00B747E6" w:rsidRPr="00BB6E87">
        <w:rPr>
          <w:rFonts w:ascii="Georgia" w:hAnsi="Georgia"/>
          <w:b/>
          <w:sz w:val="18"/>
          <w:szCs w:val="20"/>
        </w:rPr>
        <w:t xml:space="preserve"> Johann Tetzel</w:t>
      </w:r>
    </w:p>
    <w:p w14:paraId="4FB96A56" w14:textId="5504B818" w:rsidR="00C26097" w:rsidRPr="00BB6E87" w:rsidRDefault="00C26097" w:rsidP="00221AC7">
      <w:pPr>
        <w:rPr>
          <w:rFonts w:ascii="Georgia" w:hAnsi="Georgia"/>
          <w:sz w:val="18"/>
          <w:szCs w:val="20"/>
        </w:rPr>
      </w:pPr>
      <w:r w:rsidRPr="00BB6E87">
        <w:rPr>
          <w:rFonts w:ascii="Georgia" w:hAnsi="Georgia"/>
          <w:sz w:val="18"/>
          <w:szCs w:val="20"/>
        </w:rPr>
        <w:t xml:space="preserve">In 1517, a German priest named Johann Tetzel sold indulgences to Germans.  This is because RCC leaders wanted to rebuild the Cathedral of St. Peter’s Basilica in Rome.  Tetzel offered indulgences </w:t>
      </w:r>
      <w:r w:rsidR="00857407" w:rsidRPr="00BB6E87">
        <w:rPr>
          <w:rFonts w:ascii="Georgia" w:hAnsi="Georgia"/>
          <w:sz w:val="18"/>
          <w:szCs w:val="20"/>
        </w:rPr>
        <w:t xml:space="preserve">to </w:t>
      </w:r>
      <w:r w:rsidRPr="00BB6E87">
        <w:rPr>
          <w:rFonts w:ascii="Georgia" w:hAnsi="Georgia"/>
          <w:sz w:val="18"/>
          <w:szCs w:val="20"/>
        </w:rPr>
        <w:t xml:space="preserve">any Christian who gave money to rebuilding the Church. </w:t>
      </w:r>
    </w:p>
    <w:p w14:paraId="17315064" w14:textId="77777777" w:rsidR="00C26097" w:rsidRPr="00BB6E87" w:rsidRDefault="00C26097" w:rsidP="00221AC7">
      <w:pPr>
        <w:rPr>
          <w:rFonts w:ascii="Georgia" w:hAnsi="Georgia"/>
          <w:sz w:val="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50"/>
      </w:tblGrid>
      <w:tr w:rsidR="00C26097" w:rsidRPr="00BB6E87" w14:paraId="37973DDA" w14:textId="77777777" w:rsidTr="00020187">
        <w:tc>
          <w:tcPr>
            <w:tcW w:w="11250" w:type="dxa"/>
          </w:tcPr>
          <w:p w14:paraId="6246221B" w14:textId="31C64098" w:rsidR="00857407" w:rsidRPr="00BB6E87" w:rsidRDefault="00857407" w:rsidP="00857407">
            <w:pPr>
              <w:rPr>
                <w:rFonts w:ascii="Georgia" w:hAnsi="Georgia"/>
                <w:b/>
                <w:i/>
                <w:sz w:val="18"/>
                <w:szCs w:val="20"/>
              </w:rPr>
            </w:pPr>
            <w:r w:rsidRPr="00BB6E87">
              <w:rPr>
                <w:rFonts w:ascii="Georgia" w:hAnsi="Georgia"/>
                <w:i/>
                <w:sz w:val="18"/>
                <w:szCs w:val="20"/>
              </w:rPr>
              <w:t xml:space="preserve">In Heaven, there is a treasure chest filled with merit (reward). Merit from Christ Jesus, the Virgin Mary, and the Saints. Who, through their holy lives have merit to spare for us poor sinners in </w:t>
            </w:r>
            <w:proofErr w:type="gramStart"/>
            <w:r w:rsidRPr="00BB6E87">
              <w:rPr>
                <w:rFonts w:ascii="Georgia" w:hAnsi="Georgia"/>
                <w:i/>
                <w:sz w:val="18"/>
                <w:szCs w:val="20"/>
              </w:rPr>
              <w:t>need.</w:t>
            </w:r>
            <w:proofErr w:type="gramEnd"/>
            <w:r w:rsidRPr="00BB6E87">
              <w:rPr>
                <w:rFonts w:ascii="Georgia" w:hAnsi="Georgia"/>
                <w:i/>
                <w:sz w:val="18"/>
                <w:szCs w:val="20"/>
              </w:rPr>
              <w:t xml:space="preserve"> Tonight, that treasury is open to you…Because for a few coins you can rescue your deceased parents, grandparents, aunts, uncles, and siblings from their punishment and pain. “For when a coin in the coffer (money chest) rings the soul in purgatory springs”</w:t>
            </w:r>
          </w:p>
        </w:tc>
      </w:tr>
    </w:tbl>
    <w:p w14:paraId="1BB081F6" w14:textId="77777777" w:rsidR="00857407" w:rsidRPr="00BB6E87" w:rsidRDefault="00857407" w:rsidP="00857407">
      <w:pPr>
        <w:spacing w:line="360" w:lineRule="auto"/>
        <w:rPr>
          <w:rFonts w:ascii="Georgia" w:hAnsi="Georgia"/>
          <w:sz w:val="10"/>
          <w:szCs w:val="22"/>
        </w:rPr>
      </w:pPr>
    </w:p>
    <w:p w14:paraId="32685A75" w14:textId="634DBF82" w:rsidR="00F93433" w:rsidRPr="00BB6E87" w:rsidRDefault="00857407" w:rsidP="00857407">
      <w:pPr>
        <w:spacing w:line="360" w:lineRule="auto"/>
        <w:rPr>
          <w:rFonts w:ascii="Georgia" w:hAnsi="Georgia"/>
          <w:sz w:val="18"/>
          <w:szCs w:val="20"/>
        </w:rPr>
      </w:pPr>
      <w:r w:rsidRPr="00BB6E87">
        <w:rPr>
          <w:rFonts w:ascii="Georgia" w:hAnsi="Georgia"/>
          <w:b/>
          <w:sz w:val="18"/>
          <w:szCs w:val="20"/>
        </w:rPr>
        <w:t>1. Who is the intended</w:t>
      </w:r>
      <w:r w:rsidRPr="00BB6E87">
        <w:rPr>
          <w:rFonts w:ascii="Georgia" w:hAnsi="Georgia"/>
          <w:b/>
          <w:i/>
          <w:sz w:val="18"/>
          <w:szCs w:val="20"/>
        </w:rPr>
        <w:t xml:space="preserve"> </w:t>
      </w:r>
      <w:r w:rsidRPr="00BB6E87">
        <w:rPr>
          <w:rFonts w:ascii="Georgia" w:hAnsi="Georgia"/>
          <w:b/>
          <w:i/>
          <w:sz w:val="18"/>
          <w:szCs w:val="20"/>
          <w:u w:val="single"/>
        </w:rPr>
        <w:t>audience</w:t>
      </w:r>
      <w:r w:rsidRPr="00BB6E87">
        <w:rPr>
          <w:rFonts w:ascii="Georgia" w:hAnsi="Georgia"/>
          <w:b/>
          <w:sz w:val="18"/>
          <w:szCs w:val="20"/>
          <w:u w:val="single"/>
        </w:rPr>
        <w:t xml:space="preserve"> </w:t>
      </w:r>
      <w:r w:rsidRPr="00BB6E87">
        <w:rPr>
          <w:rFonts w:ascii="Georgia" w:hAnsi="Georgia"/>
          <w:b/>
          <w:sz w:val="18"/>
          <w:szCs w:val="20"/>
        </w:rPr>
        <w:t>of Tetzel’s speech?</w:t>
      </w:r>
      <w:r w:rsidRPr="00BB6E87">
        <w:rPr>
          <w:rFonts w:ascii="Georgia" w:hAnsi="Georgia"/>
          <w:sz w:val="18"/>
          <w:szCs w:val="20"/>
        </w:rPr>
        <w:t xml:space="preserve"> _______________________________________________</w:t>
      </w:r>
      <w:r w:rsidR="00BB6E87">
        <w:rPr>
          <w:rFonts w:ascii="Georgia" w:hAnsi="Georgia"/>
          <w:sz w:val="18"/>
          <w:szCs w:val="20"/>
        </w:rPr>
        <w:t>__________</w:t>
      </w:r>
    </w:p>
    <w:p w14:paraId="0CF7B5DC" w14:textId="38B8DB95" w:rsidR="00857407" w:rsidRPr="00BB6E87" w:rsidRDefault="00857407" w:rsidP="00857407">
      <w:pPr>
        <w:spacing w:line="360" w:lineRule="auto"/>
        <w:rPr>
          <w:rFonts w:ascii="Georgia" w:hAnsi="Georgia"/>
          <w:sz w:val="18"/>
          <w:szCs w:val="20"/>
        </w:rPr>
      </w:pPr>
      <w:r w:rsidRPr="00BB6E87">
        <w:rPr>
          <w:rFonts w:ascii="Georgia" w:hAnsi="Georgia"/>
          <w:sz w:val="18"/>
          <w:szCs w:val="20"/>
        </w:rPr>
        <w:t>________________________________________________________________________________________</w:t>
      </w:r>
      <w:r w:rsidR="00BB6E87">
        <w:rPr>
          <w:rFonts w:ascii="Georgia" w:hAnsi="Georgia"/>
          <w:sz w:val="18"/>
          <w:szCs w:val="20"/>
        </w:rPr>
        <w:t>__________</w:t>
      </w:r>
    </w:p>
    <w:p w14:paraId="0485A4FB" w14:textId="1D1B4B92" w:rsidR="00C26097" w:rsidRPr="00BB6E87" w:rsidRDefault="00C26097" w:rsidP="00857407">
      <w:pPr>
        <w:spacing w:line="360" w:lineRule="auto"/>
        <w:rPr>
          <w:rFonts w:ascii="Georgia" w:hAnsi="Georgia"/>
          <w:sz w:val="4"/>
          <w:szCs w:val="20"/>
        </w:rPr>
      </w:pPr>
    </w:p>
    <w:p w14:paraId="36BF3320" w14:textId="246B9605" w:rsidR="007C49AC" w:rsidRPr="00BB6E87" w:rsidRDefault="00857407" w:rsidP="00857407">
      <w:pPr>
        <w:spacing w:line="360" w:lineRule="auto"/>
        <w:rPr>
          <w:rFonts w:ascii="Georgia" w:hAnsi="Georgia"/>
          <w:sz w:val="18"/>
          <w:szCs w:val="20"/>
        </w:rPr>
      </w:pPr>
      <w:r w:rsidRPr="00BB6E87">
        <w:rPr>
          <w:rFonts w:ascii="Georgia" w:hAnsi="Georgia"/>
          <w:b/>
          <w:sz w:val="18"/>
          <w:szCs w:val="20"/>
        </w:rPr>
        <w:t xml:space="preserve">2. Explain Tetzel’s </w:t>
      </w:r>
      <w:r w:rsidRPr="00BB6E87">
        <w:rPr>
          <w:rFonts w:ascii="Georgia" w:hAnsi="Georgia"/>
          <w:b/>
          <w:i/>
          <w:sz w:val="18"/>
          <w:szCs w:val="20"/>
          <w:u w:val="single"/>
        </w:rPr>
        <w:t>purpose</w:t>
      </w:r>
      <w:r w:rsidRPr="00BB6E87">
        <w:rPr>
          <w:rFonts w:ascii="Georgia" w:hAnsi="Georgia"/>
          <w:b/>
          <w:sz w:val="18"/>
          <w:szCs w:val="20"/>
        </w:rPr>
        <w:t xml:space="preserve"> </w:t>
      </w:r>
      <w:r w:rsidR="00621DFF">
        <w:rPr>
          <w:rFonts w:ascii="Georgia" w:hAnsi="Georgia"/>
          <w:b/>
          <w:sz w:val="18"/>
          <w:szCs w:val="20"/>
        </w:rPr>
        <w:t xml:space="preserve">(to inform, persuade, entertain) </w:t>
      </w:r>
      <w:r w:rsidRPr="00BB6E87">
        <w:rPr>
          <w:rFonts w:ascii="Georgia" w:hAnsi="Georgia"/>
          <w:b/>
          <w:sz w:val="18"/>
          <w:szCs w:val="20"/>
        </w:rPr>
        <w:t xml:space="preserve">for giving </w:t>
      </w:r>
      <w:r w:rsidR="00621DFF">
        <w:rPr>
          <w:rFonts w:ascii="Georgia" w:hAnsi="Georgia"/>
          <w:b/>
          <w:sz w:val="18"/>
          <w:szCs w:val="20"/>
        </w:rPr>
        <w:t>h</w:t>
      </w:r>
      <w:r w:rsidRPr="00BB6E87">
        <w:rPr>
          <w:rFonts w:ascii="Georgia" w:hAnsi="Georgia"/>
          <w:b/>
          <w:sz w:val="18"/>
          <w:szCs w:val="20"/>
        </w:rPr>
        <w:t xml:space="preserve">is speech on indulgences. </w:t>
      </w:r>
      <w:r w:rsidRPr="00BB6E87">
        <w:rPr>
          <w:rFonts w:ascii="Georgia" w:hAnsi="Georgia"/>
          <w:sz w:val="18"/>
          <w:szCs w:val="20"/>
        </w:rPr>
        <w:t>_____________________________________</w:t>
      </w:r>
      <w:r w:rsidR="00BB6E87">
        <w:rPr>
          <w:rFonts w:ascii="Georgia" w:hAnsi="Georgia"/>
          <w:sz w:val="18"/>
          <w:szCs w:val="20"/>
        </w:rPr>
        <w:t>__________</w:t>
      </w:r>
      <w:r w:rsidR="00621DFF">
        <w:rPr>
          <w:rFonts w:ascii="Georgia" w:hAnsi="Georgia"/>
          <w:sz w:val="18"/>
          <w:szCs w:val="20"/>
        </w:rPr>
        <w:t>___________________________________________________</w:t>
      </w:r>
    </w:p>
    <w:p w14:paraId="5619A49B" w14:textId="16D0AF66" w:rsidR="00857407" w:rsidRPr="00BB6E87" w:rsidRDefault="00857407" w:rsidP="00857407">
      <w:pPr>
        <w:spacing w:line="360" w:lineRule="auto"/>
        <w:rPr>
          <w:rFonts w:ascii="Georgia" w:hAnsi="Georgia"/>
          <w:sz w:val="18"/>
          <w:szCs w:val="20"/>
        </w:rPr>
      </w:pPr>
      <w:r w:rsidRPr="00BB6E87">
        <w:rPr>
          <w:rFonts w:ascii="Georgia" w:hAnsi="Georgia"/>
          <w:sz w:val="18"/>
          <w:szCs w:val="20"/>
        </w:rPr>
        <w:t>____________________________________________________________________________________________________________________________________________________________________________________________________</w:t>
      </w:r>
    </w:p>
    <w:p w14:paraId="329D820F" w14:textId="77777777" w:rsidR="00857407" w:rsidRPr="00BB6E87" w:rsidRDefault="00857407" w:rsidP="00857407">
      <w:pPr>
        <w:spacing w:line="360" w:lineRule="auto"/>
        <w:rPr>
          <w:rFonts w:ascii="Georgia" w:hAnsi="Georgia"/>
          <w:b/>
          <w:sz w:val="4"/>
          <w:szCs w:val="20"/>
        </w:rPr>
      </w:pPr>
    </w:p>
    <w:p w14:paraId="5D768A64" w14:textId="1BFC94DB" w:rsidR="00857407" w:rsidRPr="00BB6E87" w:rsidRDefault="00621DFF" w:rsidP="00857407">
      <w:pPr>
        <w:spacing w:line="360" w:lineRule="auto"/>
        <w:rPr>
          <w:rFonts w:ascii="Georgia" w:hAnsi="Georgia"/>
          <w:sz w:val="18"/>
          <w:szCs w:val="20"/>
        </w:rPr>
      </w:pPr>
      <w:r>
        <w:rPr>
          <w:rFonts w:ascii="Georgia" w:hAnsi="Georgia"/>
          <w:b/>
          <w:sz w:val="18"/>
          <w:szCs w:val="20"/>
        </w:rPr>
        <w:t>3. Provide</w:t>
      </w:r>
      <w:r w:rsidR="00857407" w:rsidRPr="00BB6E87">
        <w:rPr>
          <w:rFonts w:ascii="Georgia" w:hAnsi="Georgia"/>
          <w:b/>
          <w:sz w:val="18"/>
          <w:szCs w:val="20"/>
        </w:rPr>
        <w:t xml:space="preserve"> EVIDENCE/REASONS from the document that support Tetzel’s purpose. </w:t>
      </w:r>
      <w:r w:rsidR="00857407" w:rsidRPr="00BB6E87">
        <w:rPr>
          <w:rFonts w:ascii="Georgia" w:hAnsi="Georgia"/>
          <w:sz w:val="18"/>
          <w:szCs w:val="20"/>
        </w:rPr>
        <w:t>__________________</w:t>
      </w:r>
      <w:r w:rsidR="00BB6E87">
        <w:rPr>
          <w:rFonts w:ascii="Georgia" w:hAnsi="Georgia"/>
          <w:sz w:val="18"/>
          <w:szCs w:val="20"/>
        </w:rPr>
        <w:t>_________</w:t>
      </w:r>
      <w:r w:rsidR="002938BB">
        <w:rPr>
          <w:rFonts w:ascii="Georgia" w:hAnsi="Georgia"/>
          <w:sz w:val="18"/>
          <w:szCs w:val="20"/>
        </w:rPr>
        <w:t>___</w:t>
      </w:r>
      <w:bookmarkStart w:id="0" w:name="_GoBack"/>
      <w:bookmarkEnd w:id="0"/>
      <w:r w:rsidR="00BB6E87">
        <w:rPr>
          <w:rFonts w:ascii="Georgia" w:hAnsi="Georgia"/>
          <w:sz w:val="18"/>
          <w:szCs w:val="20"/>
        </w:rPr>
        <w:t>_</w:t>
      </w:r>
    </w:p>
    <w:p w14:paraId="682CFBE6" w14:textId="5EE59C0B" w:rsidR="00857407" w:rsidRPr="00BB6E87" w:rsidRDefault="00857407" w:rsidP="00857407">
      <w:pPr>
        <w:spacing w:line="360" w:lineRule="auto"/>
        <w:rPr>
          <w:rFonts w:ascii="Georgia" w:hAnsi="Georgia"/>
          <w:sz w:val="18"/>
          <w:szCs w:val="20"/>
        </w:rPr>
      </w:pPr>
      <w:r w:rsidRPr="00BB6E87">
        <w:rPr>
          <w:rFonts w:ascii="Georgia" w:hAnsi="Georgia"/>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898765" w14:textId="77777777" w:rsidR="007C49AC" w:rsidRPr="00BB6E87" w:rsidRDefault="007C49AC" w:rsidP="003D3FE3">
      <w:pPr>
        <w:rPr>
          <w:rFonts w:ascii="Georgia" w:hAnsi="Georgia"/>
          <w:b/>
          <w:sz w:val="12"/>
          <w:szCs w:val="20"/>
        </w:rPr>
      </w:pPr>
    </w:p>
    <w:p w14:paraId="1616DE5E" w14:textId="42D3040C" w:rsidR="00C26097" w:rsidRPr="00BB6E87" w:rsidRDefault="001C42D8" w:rsidP="003D3FE3">
      <w:pPr>
        <w:rPr>
          <w:rFonts w:ascii="Georgia" w:hAnsi="Georgia"/>
          <w:b/>
          <w:sz w:val="18"/>
          <w:szCs w:val="20"/>
        </w:rPr>
      </w:pPr>
      <w:r w:rsidRPr="00BB6E87">
        <w:rPr>
          <w:rFonts w:ascii="Georgia" w:hAnsi="Georgia"/>
          <w:b/>
          <w:sz w:val="18"/>
          <w:szCs w:val="20"/>
        </w:rPr>
        <w:t>DOC 2:</w:t>
      </w:r>
      <w:r w:rsidR="00B747E6" w:rsidRPr="00BB6E87">
        <w:rPr>
          <w:rFonts w:ascii="Georgia" w:hAnsi="Georgia"/>
          <w:b/>
          <w:sz w:val="18"/>
          <w:szCs w:val="20"/>
        </w:rPr>
        <w:t xml:space="preserve"> Martin Luther’s Ninety-five Theses </w:t>
      </w:r>
    </w:p>
    <w:p w14:paraId="065D83EF" w14:textId="77777777" w:rsidR="00C26097" w:rsidRPr="00BB6E87" w:rsidRDefault="00C26097" w:rsidP="003D3FE3">
      <w:pPr>
        <w:rPr>
          <w:rFonts w:ascii="Georgia" w:hAnsi="Georgia"/>
          <w:sz w:val="18"/>
          <w:szCs w:val="20"/>
        </w:rPr>
      </w:pPr>
      <w:r w:rsidRPr="00BB6E87">
        <w:rPr>
          <w:rFonts w:ascii="Georgia" w:hAnsi="Georgia"/>
          <w:sz w:val="18"/>
          <w:szCs w:val="20"/>
        </w:rPr>
        <w:t xml:space="preserve">Martin Luther was a German monk and professor.  He did not like the corruption of the Catholic Church.  Johann Tetzel’s action of selling indulgences for the Church’s benefit, made him angry.  As a result, Martin Luther wrote </w:t>
      </w:r>
      <w:r w:rsidRPr="00BB6E87">
        <w:rPr>
          <w:rFonts w:ascii="Georgia" w:hAnsi="Georgia"/>
          <w:b/>
          <w:sz w:val="18"/>
          <w:szCs w:val="20"/>
        </w:rPr>
        <w:t>95 Theses</w:t>
      </w:r>
      <w:r w:rsidRPr="00BB6E87">
        <w:rPr>
          <w:rFonts w:ascii="Georgia" w:hAnsi="Georgia"/>
          <w:sz w:val="18"/>
          <w:szCs w:val="20"/>
        </w:rPr>
        <w:t xml:space="preserve"> (Arguments) criticizing the Catholic Church and religious figures like Johann Tetzel.  Martin Luther posted his 95 Theses on the door of Wittenberg’s All Saints Church in Germany.  This would be a turning point in history called the </w:t>
      </w:r>
      <w:r w:rsidRPr="00BB6E87">
        <w:rPr>
          <w:rFonts w:ascii="Georgia" w:hAnsi="Georgia"/>
          <w:b/>
          <w:sz w:val="18"/>
          <w:szCs w:val="20"/>
        </w:rPr>
        <w:t>Protestant Reformation</w:t>
      </w:r>
      <w:r w:rsidRPr="00BB6E87">
        <w:rPr>
          <w:rFonts w:ascii="Georgia" w:hAnsi="Georgia"/>
          <w:sz w:val="18"/>
          <w:szCs w:val="20"/>
        </w:rPr>
        <w:t xml:space="preserve">.  </w:t>
      </w:r>
    </w:p>
    <w:p w14:paraId="4C9B1BC0" w14:textId="77777777" w:rsidR="00C26097" w:rsidRPr="00F93433" w:rsidRDefault="00C26097" w:rsidP="003D3FE3">
      <w:pPr>
        <w:rPr>
          <w:rFonts w:ascii="Georgia" w:hAnsi="Georgia"/>
          <w:sz w:val="2"/>
          <w:szCs w:val="20"/>
        </w:rPr>
      </w:pPr>
    </w:p>
    <w:p w14:paraId="0C2C8AF1" w14:textId="77777777" w:rsidR="00F93433" w:rsidRPr="00BB6E87" w:rsidRDefault="00F93433" w:rsidP="003D3FE3">
      <w:pPr>
        <w:rPr>
          <w:rFonts w:ascii="Georgia" w:hAnsi="Georgia"/>
          <w:sz w:val="6"/>
          <w:szCs w:val="20"/>
        </w:rPr>
      </w:pPr>
    </w:p>
    <w:p w14:paraId="47E179D6" w14:textId="74C8D718" w:rsidR="00C26097" w:rsidRPr="00BB6E87" w:rsidRDefault="00F93433" w:rsidP="003D3FE3">
      <w:pPr>
        <w:rPr>
          <w:rFonts w:ascii="Georgia" w:hAnsi="Georgia"/>
          <w:sz w:val="20"/>
          <w:szCs w:val="22"/>
        </w:rPr>
      </w:pPr>
      <w:r w:rsidRPr="00BB6E87">
        <w:rPr>
          <w:noProof/>
          <w:sz w:val="22"/>
          <w:lang w:eastAsia="en-US"/>
        </w:rPr>
        <mc:AlternateContent>
          <mc:Choice Requires="wps">
            <w:drawing>
              <wp:anchor distT="0" distB="0" distL="114300" distR="114300" simplePos="0" relativeHeight="251658240" behindDoc="0" locked="0" layoutInCell="1" allowOverlap="1" wp14:anchorId="3A643F28" wp14:editId="03787BAB">
                <wp:simplePos x="0" y="0"/>
                <wp:positionH relativeFrom="margin">
                  <wp:align>right</wp:align>
                </wp:positionH>
                <wp:positionV relativeFrom="paragraph">
                  <wp:posOffset>4445</wp:posOffset>
                </wp:positionV>
                <wp:extent cx="7137400" cy="2066925"/>
                <wp:effectExtent l="0" t="0" r="2540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2066925"/>
                        </a:xfrm>
                        <a:prstGeom prst="rect">
                          <a:avLst/>
                        </a:prstGeom>
                        <a:solidFill>
                          <a:srgbClr val="FFFFFF"/>
                        </a:solidFill>
                        <a:ln w="9525">
                          <a:solidFill>
                            <a:srgbClr val="000000"/>
                          </a:solidFill>
                          <a:miter lim="800000"/>
                          <a:headEnd/>
                          <a:tailEnd/>
                        </a:ln>
                      </wps:spPr>
                      <wps:txbx>
                        <w:txbxContent>
                          <w:p w14:paraId="4B60519E" w14:textId="77777777" w:rsidR="00D741E7" w:rsidRPr="00BB6E87" w:rsidRDefault="00D741E7" w:rsidP="00D741E7">
                            <w:pPr>
                              <w:rPr>
                                <w:rFonts w:ascii="Georgia" w:eastAsia="Calibri" w:hAnsi="Georgia"/>
                                <w:b/>
                                <w:sz w:val="18"/>
                                <w:szCs w:val="18"/>
                                <w:lang w:eastAsia="en-US"/>
                              </w:rPr>
                            </w:pPr>
                            <w:r w:rsidRPr="00BB6E87">
                              <w:rPr>
                                <w:rFonts w:ascii="Georgia" w:hAnsi="Georgia"/>
                                <w:b/>
                                <w:sz w:val="18"/>
                                <w:szCs w:val="18"/>
                              </w:rPr>
                              <w:t>This is an excerpt from the Ninety-five Theses.</w:t>
                            </w:r>
                          </w:p>
                          <w:p w14:paraId="4928035F" w14:textId="77777777" w:rsidR="00D741E7" w:rsidRPr="00BB6E87" w:rsidRDefault="00D741E7" w:rsidP="00D741E7">
                            <w:pPr>
                              <w:rPr>
                                <w:rFonts w:ascii="Georgia" w:hAnsi="Georgia"/>
                                <w:sz w:val="18"/>
                                <w:szCs w:val="18"/>
                              </w:rPr>
                            </w:pPr>
                            <w:r w:rsidRPr="00BB6E87">
                              <w:rPr>
                                <w:rFonts w:ascii="Georgia" w:hAnsi="Georgia"/>
                                <w:sz w:val="18"/>
                                <w:szCs w:val="18"/>
                              </w:rPr>
                              <w:t>Disputation [argument] of Doctor Martin Luther on the Power and Efficacy [effectiveness] of Indulgences, October 31, 1517</w:t>
                            </w:r>
                          </w:p>
                          <w:p w14:paraId="402CF1D0" w14:textId="77777777" w:rsidR="00C427D9" w:rsidRPr="00BB6E87" w:rsidRDefault="00C427D9" w:rsidP="00D741E7">
                            <w:pPr>
                              <w:rPr>
                                <w:rFonts w:ascii="Georgia" w:hAnsi="Georgia"/>
                                <w:sz w:val="18"/>
                                <w:szCs w:val="18"/>
                              </w:rPr>
                            </w:pPr>
                          </w:p>
                          <w:p w14:paraId="1F163FB6" w14:textId="3E6B8E2C" w:rsidR="00D741E7" w:rsidRPr="00BB6E87" w:rsidRDefault="00D741E7" w:rsidP="00D741E7">
                            <w:pPr>
                              <w:rPr>
                                <w:rFonts w:ascii="Georgia" w:hAnsi="Georgia"/>
                                <w:sz w:val="18"/>
                                <w:szCs w:val="18"/>
                              </w:rPr>
                            </w:pPr>
                            <w:r w:rsidRPr="00BB6E87">
                              <w:rPr>
                                <w:rFonts w:ascii="Georgia" w:hAnsi="Georgia"/>
                                <w:sz w:val="18"/>
                                <w:szCs w:val="18"/>
                              </w:rPr>
                              <w:t xml:space="preserve">. . </w:t>
                            </w:r>
                            <w:proofErr w:type="gramStart"/>
                            <w:r w:rsidRPr="00BB6E87">
                              <w:rPr>
                                <w:rFonts w:ascii="Georgia" w:hAnsi="Georgia"/>
                                <w:sz w:val="18"/>
                                <w:szCs w:val="18"/>
                              </w:rPr>
                              <w:t>.21</w:t>
                            </w:r>
                            <w:proofErr w:type="gramEnd"/>
                            <w:r w:rsidRPr="00BB6E87">
                              <w:rPr>
                                <w:rFonts w:ascii="Georgia" w:hAnsi="Georgia"/>
                                <w:sz w:val="18"/>
                                <w:szCs w:val="18"/>
                              </w:rPr>
                              <w:t>. Therefore those preachers of indulgences are in error</w:t>
                            </w:r>
                            <w:r w:rsidR="001C061C" w:rsidRPr="00BB6E87">
                              <w:rPr>
                                <w:rFonts w:ascii="Georgia" w:hAnsi="Georgia"/>
                                <w:sz w:val="18"/>
                                <w:szCs w:val="18"/>
                              </w:rPr>
                              <w:t xml:space="preserve"> (wrong)</w:t>
                            </w:r>
                            <w:r w:rsidRPr="00BB6E87">
                              <w:rPr>
                                <w:rFonts w:ascii="Georgia" w:hAnsi="Georgia"/>
                                <w:sz w:val="18"/>
                                <w:szCs w:val="18"/>
                              </w:rPr>
                              <w:t>, who say that by the pope’s indulgences a man is freed from every penalty</w:t>
                            </w:r>
                            <w:r w:rsidR="001C061C" w:rsidRPr="00BB6E87">
                              <w:rPr>
                                <w:rFonts w:ascii="Georgia" w:hAnsi="Georgia"/>
                                <w:sz w:val="18"/>
                                <w:szCs w:val="18"/>
                              </w:rPr>
                              <w:t xml:space="preserve"> (sin/wrong doing)</w:t>
                            </w:r>
                            <w:r w:rsidRPr="00BB6E87">
                              <w:rPr>
                                <w:rFonts w:ascii="Georgia" w:hAnsi="Georgia"/>
                                <w:sz w:val="18"/>
                                <w:szCs w:val="18"/>
                              </w:rPr>
                              <w:t>, and saved; …</w:t>
                            </w:r>
                            <w:r w:rsidR="00B56822" w:rsidRPr="00BB6E87">
                              <w:rPr>
                                <w:rFonts w:ascii="Georgia" w:hAnsi="Georgia"/>
                                <w:sz w:val="18"/>
                                <w:szCs w:val="18"/>
                              </w:rPr>
                              <w:t xml:space="preserve"> </w:t>
                            </w:r>
                          </w:p>
                          <w:p w14:paraId="7D258346" w14:textId="77777777" w:rsidR="00C427D9" w:rsidRPr="00BB6E87" w:rsidRDefault="00C427D9" w:rsidP="00D741E7">
                            <w:pPr>
                              <w:rPr>
                                <w:rFonts w:ascii="Georgia" w:hAnsi="Georgia"/>
                                <w:i/>
                                <w:sz w:val="18"/>
                                <w:szCs w:val="18"/>
                              </w:rPr>
                            </w:pPr>
                          </w:p>
                          <w:p w14:paraId="3396E7AF" w14:textId="5C4352DD" w:rsidR="00D741E7" w:rsidRPr="00BB6E87" w:rsidRDefault="00D741E7" w:rsidP="00D741E7">
                            <w:pPr>
                              <w:rPr>
                                <w:rFonts w:ascii="Georgia" w:hAnsi="Georgia"/>
                                <w:sz w:val="18"/>
                                <w:szCs w:val="18"/>
                              </w:rPr>
                            </w:pPr>
                            <w:r w:rsidRPr="00BB6E87">
                              <w:rPr>
                                <w:rFonts w:ascii="Georgia" w:hAnsi="Georgia"/>
                                <w:sz w:val="18"/>
                                <w:szCs w:val="18"/>
                              </w:rPr>
                              <w:t xml:space="preserve">27. </w:t>
                            </w:r>
                            <w:proofErr w:type="gramStart"/>
                            <w:r w:rsidRPr="00BB6E87">
                              <w:rPr>
                                <w:rFonts w:ascii="Georgia" w:hAnsi="Georgia"/>
                                <w:sz w:val="18"/>
                                <w:szCs w:val="18"/>
                              </w:rPr>
                              <w:t xml:space="preserve">They </w:t>
                            </w:r>
                            <w:r w:rsidR="00621DFF">
                              <w:rPr>
                                <w:rFonts w:ascii="Georgia" w:hAnsi="Georgia"/>
                                <w:sz w:val="18"/>
                                <w:szCs w:val="18"/>
                              </w:rPr>
                              <w:t xml:space="preserve"> </w:t>
                            </w:r>
                            <w:r w:rsidRPr="00BB6E87">
                              <w:rPr>
                                <w:rFonts w:ascii="Georgia" w:hAnsi="Georgia"/>
                                <w:sz w:val="18"/>
                                <w:szCs w:val="18"/>
                              </w:rPr>
                              <w:t>preach</w:t>
                            </w:r>
                            <w:proofErr w:type="gramEnd"/>
                            <w:r w:rsidRPr="00BB6E87">
                              <w:rPr>
                                <w:rFonts w:ascii="Georgia" w:hAnsi="Georgia"/>
                                <w:sz w:val="18"/>
                                <w:szCs w:val="18"/>
                              </w:rPr>
                              <w:t xml:space="preserve"> man [human doctrine] who say that so soon as the penny jingles into the money-box, the soul flies out [of purgatory]. …</w:t>
                            </w:r>
                          </w:p>
                          <w:p w14:paraId="232A189B" w14:textId="77777777" w:rsidR="00C427D9" w:rsidRPr="00BB6E87" w:rsidRDefault="00C427D9" w:rsidP="00D741E7">
                            <w:pPr>
                              <w:rPr>
                                <w:rFonts w:ascii="Georgia" w:hAnsi="Georgia"/>
                                <w:sz w:val="18"/>
                                <w:szCs w:val="18"/>
                              </w:rPr>
                            </w:pPr>
                          </w:p>
                          <w:p w14:paraId="3F42F1C0" w14:textId="08BD2BBB" w:rsidR="00D741E7" w:rsidRPr="00BB6E87" w:rsidRDefault="00D741E7" w:rsidP="00D741E7">
                            <w:pPr>
                              <w:rPr>
                                <w:rFonts w:ascii="Georgia" w:hAnsi="Georgia"/>
                                <w:sz w:val="18"/>
                                <w:szCs w:val="18"/>
                              </w:rPr>
                            </w:pPr>
                            <w:r w:rsidRPr="00BB6E87">
                              <w:rPr>
                                <w:rFonts w:ascii="Georgia" w:hAnsi="Georgia"/>
                                <w:sz w:val="18"/>
                                <w:szCs w:val="18"/>
                              </w:rPr>
                              <w:t xml:space="preserve">36. </w:t>
                            </w:r>
                            <w:proofErr w:type="gramStart"/>
                            <w:r w:rsidRPr="00BB6E87">
                              <w:rPr>
                                <w:rFonts w:ascii="Georgia" w:hAnsi="Georgia"/>
                                <w:sz w:val="18"/>
                                <w:szCs w:val="18"/>
                              </w:rPr>
                              <w:t xml:space="preserve">Every </w:t>
                            </w:r>
                            <w:r w:rsidR="00621DFF">
                              <w:rPr>
                                <w:rFonts w:ascii="Georgia" w:hAnsi="Georgia"/>
                                <w:sz w:val="18"/>
                                <w:szCs w:val="18"/>
                              </w:rPr>
                              <w:t xml:space="preserve"> </w:t>
                            </w:r>
                            <w:r w:rsidRPr="00BB6E87">
                              <w:rPr>
                                <w:rFonts w:ascii="Georgia" w:hAnsi="Georgia"/>
                                <w:sz w:val="18"/>
                                <w:szCs w:val="18"/>
                              </w:rPr>
                              <w:t>truly</w:t>
                            </w:r>
                            <w:proofErr w:type="gramEnd"/>
                            <w:r w:rsidRPr="00BB6E87">
                              <w:rPr>
                                <w:rFonts w:ascii="Georgia" w:hAnsi="Georgia"/>
                                <w:sz w:val="18"/>
                                <w:szCs w:val="18"/>
                              </w:rPr>
                              <w:t xml:space="preserve"> repentant</w:t>
                            </w:r>
                            <w:r w:rsidR="001C061C" w:rsidRPr="00BB6E87">
                              <w:rPr>
                                <w:rFonts w:ascii="Georgia" w:hAnsi="Georgia"/>
                                <w:sz w:val="18"/>
                                <w:szCs w:val="18"/>
                              </w:rPr>
                              <w:t xml:space="preserve"> </w:t>
                            </w:r>
                            <w:r w:rsidRPr="00BB6E87">
                              <w:rPr>
                                <w:rFonts w:ascii="Georgia" w:hAnsi="Georgia"/>
                                <w:sz w:val="18"/>
                                <w:szCs w:val="18"/>
                              </w:rPr>
                              <w:t>Christian</w:t>
                            </w:r>
                            <w:r w:rsidR="001C061C" w:rsidRPr="00BB6E87">
                              <w:rPr>
                                <w:rFonts w:ascii="Georgia" w:hAnsi="Georgia"/>
                                <w:i/>
                                <w:sz w:val="18"/>
                                <w:szCs w:val="18"/>
                              </w:rPr>
                              <w:t xml:space="preserve"> (who seeks forgiveness for their sins)</w:t>
                            </w:r>
                            <w:r w:rsidRPr="00BB6E87">
                              <w:rPr>
                                <w:rFonts w:ascii="Georgia" w:hAnsi="Georgia"/>
                                <w:i/>
                                <w:sz w:val="18"/>
                                <w:szCs w:val="18"/>
                              </w:rPr>
                              <w:t xml:space="preserve"> </w:t>
                            </w:r>
                            <w:r w:rsidRPr="00BB6E87">
                              <w:rPr>
                                <w:rFonts w:ascii="Georgia" w:hAnsi="Georgia"/>
                                <w:sz w:val="18"/>
                                <w:szCs w:val="18"/>
                              </w:rPr>
                              <w:t>has a right to full remission of penalty and guilt, even without letters of pardon</w:t>
                            </w:r>
                            <w:r w:rsidR="001C061C" w:rsidRPr="00BB6E87">
                              <w:rPr>
                                <w:rFonts w:ascii="Georgia" w:hAnsi="Georgia"/>
                                <w:sz w:val="18"/>
                                <w:szCs w:val="18"/>
                              </w:rPr>
                              <w:t>.</w:t>
                            </w:r>
                          </w:p>
                          <w:p w14:paraId="17287441" w14:textId="77777777" w:rsidR="00C427D9" w:rsidRPr="00BB6E87" w:rsidRDefault="00C427D9" w:rsidP="00D741E7">
                            <w:pPr>
                              <w:rPr>
                                <w:rFonts w:ascii="Georgia" w:hAnsi="Georgia"/>
                                <w:sz w:val="18"/>
                                <w:szCs w:val="18"/>
                              </w:rPr>
                            </w:pPr>
                          </w:p>
                          <w:p w14:paraId="0641300A" w14:textId="77777777" w:rsidR="00D741E7" w:rsidRPr="00BB6E87" w:rsidRDefault="00D741E7" w:rsidP="00D741E7">
                            <w:pPr>
                              <w:rPr>
                                <w:rFonts w:ascii="Georgia" w:hAnsi="Georgia"/>
                                <w:sz w:val="18"/>
                                <w:szCs w:val="18"/>
                              </w:rPr>
                            </w:pPr>
                            <w:r w:rsidRPr="00BB6E87">
                              <w:rPr>
                                <w:rFonts w:ascii="Georgia" w:hAnsi="Georgia"/>
                                <w:sz w:val="18"/>
                                <w:szCs w:val="18"/>
                              </w:rPr>
                              <w:t>37. Every true Christian, whether living or dead, has part in all the blessings of Christ and the Church; and this is granted him by God, even without letters of pardon. . . .</w:t>
                            </w:r>
                          </w:p>
                          <w:p w14:paraId="0600A9A0" w14:textId="77777777" w:rsidR="00C427D9" w:rsidRPr="00BB6E87" w:rsidRDefault="00C427D9" w:rsidP="00D741E7">
                            <w:pPr>
                              <w:rPr>
                                <w:rFonts w:ascii="Georgia" w:hAnsi="Georgia"/>
                                <w:sz w:val="18"/>
                                <w:szCs w:val="18"/>
                              </w:rPr>
                            </w:pPr>
                          </w:p>
                          <w:p w14:paraId="3303B463" w14:textId="65ED2906" w:rsidR="002E64C1" w:rsidRPr="00BB6E87" w:rsidRDefault="002E64C1" w:rsidP="002E64C1">
                            <w:pPr>
                              <w:pStyle w:val="CM61"/>
                              <w:rPr>
                                <w:rFonts w:ascii="Georgia" w:hAnsi="Georgia" w:cs="IHDLN D+ New Caledonia+ AAMWCA"/>
                                <w:sz w:val="18"/>
                                <w:szCs w:val="18"/>
                              </w:rPr>
                            </w:pPr>
                            <w:r w:rsidRPr="00BB6E87">
                              <w:rPr>
                                <w:rFonts w:ascii="Georgia" w:hAnsi="Georgia" w:cs="IHDLN E+ Helvetica Neue+ WJEMKF"/>
                                <w:sz w:val="18"/>
                                <w:szCs w:val="18"/>
                              </w:rPr>
                              <w:t xml:space="preserve">Source: Martin Luther, </w:t>
                            </w:r>
                            <w:r w:rsidRPr="00BB6E87">
                              <w:rPr>
                                <w:rFonts w:ascii="Georgia" w:hAnsi="Georgia" w:cs="IHDLN F+ Helvetica Neue"/>
                                <w:i/>
                                <w:iCs/>
                                <w:sz w:val="18"/>
                                <w:szCs w:val="18"/>
                              </w:rPr>
                              <w:t>Works of Martin Luther with Introductions and Notes</w:t>
                            </w:r>
                            <w:r w:rsidRPr="00BB6E87">
                              <w:rPr>
                                <w:rFonts w:ascii="Georgia" w:hAnsi="Georgia" w:cs="IHDLN E+ Helvetica Neue+ WJEMKF"/>
                                <w:sz w:val="18"/>
                                <w:szCs w:val="18"/>
                              </w:rPr>
                              <w:t xml:space="preserve">, </w:t>
                            </w:r>
                            <w:r w:rsidRPr="00BB6E87">
                              <w:rPr>
                                <w:rFonts w:ascii="Georgia" w:hAnsi="Georgia" w:cs="IHDLN F+ Helvetica Neue"/>
                                <w:i/>
                                <w:iCs/>
                                <w:sz w:val="18"/>
                                <w:szCs w:val="18"/>
                              </w:rPr>
                              <w:t>Volume I</w:t>
                            </w:r>
                            <w:proofErr w:type="gramStart"/>
                            <w:r w:rsidRPr="00BB6E87">
                              <w:rPr>
                                <w:rFonts w:ascii="Georgia" w:hAnsi="Georgia" w:cs="IHDLN E+ Helvetica Neue+ WJEMKF"/>
                                <w:sz w:val="18"/>
                                <w:szCs w:val="18"/>
                              </w:rPr>
                              <w:t>,  A.J</w:t>
                            </w:r>
                            <w:proofErr w:type="gramEnd"/>
                            <w:r w:rsidRPr="00BB6E87">
                              <w:rPr>
                                <w:rFonts w:ascii="Georgia" w:hAnsi="Georgia" w:cs="IHDLN E+ Helvetica Neue+ WJEMKF"/>
                                <w:sz w:val="18"/>
                                <w:szCs w:val="18"/>
                              </w:rPr>
                              <w:t>. Holman Company, 1915 (adapted)</w:t>
                            </w:r>
                          </w:p>
                          <w:p w14:paraId="0BA150F3" w14:textId="77777777" w:rsidR="002E64C1" w:rsidRPr="00B56822" w:rsidRDefault="002E64C1" w:rsidP="00D741E7">
                            <w:pPr>
                              <w:rPr>
                                <w:rFonts w:ascii="Georgia" w:hAnsi="Georgia"/>
                                <w:sz w:val="20"/>
                                <w:szCs w:val="20"/>
                              </w:rPr>
                            </w:pPr>
                          </w:p>
                          <w:p w14:paraId="1E8C6D34" w14:textId="77777777" w:rsidR="00C26097" w:rsidRPr="00D741E7" w:rsidRDefault="00C26097">
                            <w:pPr>
                              <w:rPr>
                                <w:rFonts w:ascii="Georgia" w:hAnsi="Georgi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0.8pt;margin-top:.35pt;width:562pt;height:16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">
                <v:textbox>
                  <w:txbxContent>
                    <w:p w14:paraId="4B60519E" w14:textId="77777777" w:rsidR="00D741E7" w:rsidRPr="00BB6E87" w:rsidRDefault="00D741E7" w:rsidP="00D741E7">
                      <w:pPr>
                        <w:rPr>
                          <w:rFonts w:ascii="Georgia" w:eastAsia="Calibri" w:hAnsi="Georgia"/>
                          <w:b/>
                          <w:sz w:val="18"/>
                          <w:szCs w:val="18"/>
                          <w:lang w:eastAsia="en-US"/>
                        </w:rPr>
                      </w:pPr>
                      <w:r w:rsidRPr="00BB6E87">
                        <w:rPr>
                          <w:rFonts w:ascii="Georgia" w:hAnsi="Georgia"/>
                          <w:b/>
                          <w:sz w:val="18"/>
                          <w:szCs w:val="18"/>
                        </w:rPr>
                        <w:t>This is an excerpt from the Ninety-five Theses.</w:t>
                      </w:r>
                    </w:p>
                    <w:p w14:paraId="4928035F" w14:textId="77777777" w:rsidR="00D741E7" w:rsidRPr="00BB6E87" w:rsidRDefault="00D741E7" w:rsidP="00D741E7">
                      <w:pPr>
                        <w:rPr>
                          <w:rFonts w:ascii="Georgia" w:hAnsi="Georgia"/>
                          <w:sz w:val="18"/>
                          <w:szCs w:val="18"/>
                        </w:rPr>
                      </w:pPr>
                      <w:r w:rsidRPr="00BB6E87">
                        <w:rPr>
                          <w:rFonts w:ascii="Georgia" w:hAnsi="Georgia"/>
                          <w:sz w:val="18"/>
                          <w:szCs w:val="18"/>
                        </w:rPr>
                        <w:t>Disputation [argument] of Doctor Martin Luther on the Power and Efficacy [effectiveness] of Indulgences, October 31, 1517</w:t>
                      </w:r>
                    </w:p>
                    <w:p w14:paraId="402CF1D0" w14:textId="77777777" w:rsidR="00C427D9" w:rsidRPr="00BB6E87" w:rsidRDefault="00C427D9" w:rsidP="00D741E7">
                      <w:pPr>
                        <w:rPr>
                          <w:rFonts w:ascii="Georgia" w:hAnsi="Georgia"/>
                          <w:sz w:val="18"/>
                          <w:szCs w:val="18"/>
                        </w:rPr>
                      </w:pPr>
                    </w:p>
                    <w:p w14:paraId="1F163FB6" w14:textId="3E6B8E2C" w:rsidR="00D741E7" w:rsidRPr="00BB6E87" w:rsidRDefault="00D741E7" w:rsidP="00D741E7">
                      <w:pPr>
                        <w:rPr>
                          <w:rFonts w:ascii="Georgia" w:hAnsi="Georgia"/>
                          <w:sz w:val="18"/>
                          <w:szCs w:val="18"/>
                        </w:rPr>
                      </w:pPr>
                      <w:r w:rsidRPr="00BB6E87">
                        <w:rPr>
                          <w:rFonts w:ascii="Georgia" w:hAnsi="Georgia"/>
                          <w:sz w:val="18"/>
                          <w:szCs w:val="18"/>
                        </w:rPr>
                        <w:t xml:space="preserve">. . </w:t>
                      </w:r>
                      <w:proofErr w:type="gramStart"/>
                      <w:r w:rsidRPr="00BB6E87">
                        <w:rPr>
                          <w:rFonts w:ascii="Georgia" w:hAnsi="Georgia"/>
                          <w:sz w:val="18"/>
                          <w:szCs w:val="18"/>
                        </w:rPr>
                        <w:t>.21</w:t>
                      </w:r>
                      <w:proofErr w:type="gramEnd"/>
                      <w:r w:rsidRPr="00BB6E87">
                        <w:rPr>
                          <w:rFonts w:ascii="Georgia" w:hAnsi="Georgia"/>
                          <w:sz w:val="18"/>
                          <w:szCs w:val="18"/>
                        </w:rPr>
                        <w:t>. Therefore those preachers of indulgences are in error</w:t>
                      </w:r>
                      <w:r w:rsidR="001C061C" w:rsidRPr="00BB6E87">
                        <w:rPr>
                          <w:rFonts w:ascii="Georgia" w:hAnsi="Georgia"/>
                          <w:sz w:val="18"/>
                          <w:szCs w:val="18"/>
                        </w:rPr>
                        <w:t xml:space="preserve"> (wrong)</w:t>
                      </w:r>
                      <w:r w:rsidRPr="00BB6E87">
                        <w:rPr>
                          <w:rFonts w:ascii="Georgia" w:hAnsi="Georgia"/>
                          <w:sz w:val="18"/>
                          <w:szCs w:val="18"/>
                        </w:rPr>
                        <w:t>, who say that by the pope’s indulgences a man is freed from every penalty</w:t>
                      </w:r>
                      <w:r w:rsidR="001C061C" w:rsidRPr="00BB6E87">
                        <w:rPr>
                          <w:rFonts w:ascii="Georgia" w:hAnsi="Georgia"/>
                          <w:sz w:val="18"/>
                          <w:szCs w:val="18"/>
                        </w:rPr>
                        <w:t xml:space="preserve"> (sin/wrong doing)</w:t>
                      </w:r>
                      <w:r w:rsidRPr="00BB6E87">
                        <w:rPr>
                          <w:rFonts w:ascii="Georgia" w:hAnsi="Georgia"/>
                          <w:sz w:val="18"/>
                          <w:szCs w:val="18"/>
                        </w:rPr>
                        <w:t>, and saved; …</w:t>
                      </w:r>
                      <w:r w:rsidR="00B56822" w:rsidRPr="00BB6E87">
                        <w:rPr>
                          <w:rFonts w:ascii="Georgia" w:hAnsi="Georgia"/>
                          <w:sz w:val="18"/>
                          <w:szCs w:val="18"/>
                        </w:rPr>
                        <w:t xml:space="preserve"> </w:t>
                      </w:r>
                    </w:p>
                    <w:p w14:paraId="7D258346" w14:textId="77777777" w:rsidR="00C427D9" w:rsidRPr="00BB6E87" w:rsidRDefault="00C427D9" w:rsidP="00D741E7">
                      <w:pPr>
                        <w:rPr>
                          <w:rFonts w:ascii="Georgia" w:hAnsi="Georgia"/>
                          <w:i/>
                          <w:sz w:val="18"/>
                          <w:szCs w:val="18"/>
                        </w:rPr>
                      </w:pPr>
                    </w:p>
                    <w:p w14:paraId="3396E7AF" w14:textId="5C4352DD" w:rsidR="00D741E7" w:rsidRPr="00BB6E87" w:rsidRDefault="00D741E7" w:rsidP="00D741E7">
                      <w:pPr>
                        <w:rPr>
                          <w:rFonts w:ascii="Georgia" w:hAnsi="Georgia"/>
                          <w:sz w:val="18"/>
                          <w:szCs w:val="18"/>
                        </w:rPr>
                      </w:pPr>
                      <w:r w:rsidRPr="00BB6E87">
                        <w:rPr>
                          <w:rFonts w:ascii="Georgia" w:hAnsi="Georgia"/>
                          <w:sz w:val="18"/>
                          <w:szCs w:val="18"/>
                        </w:rPr>
                        <w:t xml:space="preserve">27. </w:t>
                      </w:r>
                      <w:proofErr w:type="gramStart"/>
                      <w:r w:rsidRPr="00BB6E87">
                        <w:rPr>
                          <w:rFonts w:ascii="Georgia" w:hAnsi="Georgia"/>
                          <w:sz w:val="18"/>
                          <w:szCs w:val="18"/>
                        </w:rPr>
                        <w:t xml:space="preserve">They </w:t>
                      </w:r>
                      <w:r w:rsidR="00621DFF">
                        <w:rPr>
                          <w:rFonts w:ascii="Georgia" w:hAnsi="Georgia"/>
                          <w:sz w:val="18"/>
                          <w:szCs w:val="18"/>
                        </w:rPr>
                        <w:t xml:space="preserve"> </w:t>
                      </w:r>
                      <w:r w:rsidRPr="00BB6E87">
                        <w:rPr>
                          <w:rFonts w:ascii="Georgia" w:hAnsi="Georgia"/>
                          <w:sz w:val="18"/>
                          <w:szCs w:val="18"/>
                        </w:rPr>
                        <w:t>preach</w:t>
                      </w:r>
                      <w:proofErr w:type="gramEnd"/>
                      <w:r w:rsidRPr="00BB6E87">
                        <w:rPr>
                          <w:rFonts w:ascii="Georgia" w:hAnsi="Georgia"/>
                          <w:sz w:val="18"/>
                          <w:szCs w:val="18"/>
                        </w:rPr>
                        <w:t xml:space="preserve"> man [human doctrine] who say that so soon as the penny jingles into the money-box, the soul flies out [of purgatory]. …</w:t>
                      </w:r>
                    </w:p>
                    <w:p w14:paraId="232A189B" w14:textId="77777777" w:rsidR="00C427D9" w:rsidRPr="00BB6E87" w:rsidRDefault="00C427D9" w:rsidP="00D741E7">
                      <w:pPr>
                        <w:rPr>
                          <w:rFonts w:ascii="Georgia" w:hAnsi="Georgia"/>
                          <w:sz w:val="18"/>
                          <w:szCs w:val="18"/>
                        </w:rPr>
                      </w:pPr>
                    </w:p>
                    <w:p w14:paraId="3F42F1C0" w14:textId="08BD2BBB" w:rsidR="00D741E7" w:rsidRPr="00BB6E87" w:rsidRDefault="00D741E7" w:rsidP="00D741E7">
                      <w:pPr>
                        <w:rPr>
                          <w:rFonts w:ascii="Georgia" w:hAnsi="Georgia"/>
                          <w:sz w:val="18"/>
                          <w:szCs w:val="18"/>
                        </w:rPr>
                      </w:pPr>
                      <w:r w:rsidRPr="00BB6E87">
                        <w:rPr>
                          <w:rFonts w:ascii="Georgia" w:hAnsi="Georgia"/>
                          <w:sz w:val="18"/>
                          <w:szCs w:val="18"/>
                        </w:rPr>
                        <w:t xml:space="preserve">36. </w:t>
                      </w:r>
                      <w:proofErr w:type="gramStart"/>
                      <w:r w:rsidRPr="00BB6E87">
                        <w:rPr>
                          <w:rFonts w:ascii="Georgia" w:hAnsi="Georgia"/>
                          <w:sz w:val="18"/>
                          <w:szCs w:val="18"/>
                        </w:rPr>
                        <w:t xml:space="preserve">Every </w:t>
                      </w:r>
                      <w:r w:rsidR="00621DFF">
                        <w:rPr>
                          <w:rFonts w:ascii="Georgia" w:hAnsi="Georgia"/>
                          <w:sz w:val="18"/>
                          <w:szCs w:val="18"/>
                        </w:rPr>
                        <w:t xml:space="preserve"> </w:t>
                      </w:r>
                      <w:r w:rsidRPr="00BB6E87">
                        <w:rPr>
                          <w:rFonts w:ascii="Georgia" w:hAnsi="Georgia"/>
                          <w:sz w:val="18"/>
                          <w:szCs w:val="18"/>
                        </w:rPr>
                        <w:t>truly</w:t>
                      </w:r>
                      <w:proofErr w:type="gramEnd"/>
                      <w:r w:rsidRPr="00BB6E87">
                        <w:rPr>
                          <w:rFonts w:ascii="Georgia" w:hAnsi="Georgia"/>
                          <w:sz w:val="18"/>
                          <w:szCs w:val="18"/>
                        </w:rPr>
                        <w:t xml:space="preserve"> repentant</w:t>
                      </w:r>
                      <w:r w:rsidR="001C061C" w:rsidRPr="00BB6E87">
                        <w:rPr>
                          <w:rFonts w:ascii="Georgia" w:hAnsi="Georgia"/>
                          <w:sz w:val="18"/>
                          <w:szCs w:val="18"/>
                        </w:rPr>
                        <w:t xml:space="preserve"> </w:t>
                      </w:r>
                      <w:r w:rsidRPr="00BB6E87">
                        <w:rPr>
                          <w:rFonts w:ascii="Georgia" w:hAnsi="Georgia"/>
                          <w:sz w:val="18"/>
                          <w:szCs w:val="18"/>
                        </w:rPr>
                        <w:t>Christian</w:t>
                      </w:r>
                      <w:r w:rsidR="001C061C" w:rsidRPr="00BB6E87">
                        <w:rPr>
                          <w:rFonts w:ascii="Georgia" w:hAnsi="Georgia"/>
                          <w:i/>
                          <w:sz w:val="18"/>
                          <w:szCs w:val="18"/>
                        </w:rPr>
                        <w:t xml:space="preserve"> (who seeks forgiveness for their sins)</w:t>
                      </w:r>
                      <w:r w:rsidRPr="00BB6E87">
                        <w:rPr>
                          <w:rFonts w:ascii="Georgia" w:hAnsi="Georgia"/>
                          <w:i/>
                          <w:sz w:val="18"/>
                          <w:szCs w:val="18"/>
                        </w:rPr>
                        <w:t xml:space="preserve"> </w:t>
                      </w:r>
                      <w:r w:rsidRPr="00BB6E87">
                        <w:rPr>
                          <w:rFonts w:ascii="Georgia" w:hAnsi="Georgia"/>
                          <w:sz w:val="18"/>
                          <w:szCs w:val="18"/>
                        </w:rPr>
                        <w:t>has a right to full remission of penalty and guilt, even without letters of pardon</w:t>
                      </w:r>
                      <w:r w:rsidR="001C061C" w:rsidRPr="00BB6E87">
                        <w:rPr>
                          <w:rFonts w:ascii="Georgia" w:hAnsi="Georgia"/>
                          <w:sz w:val="18"/>
                          <w:szCs w:val="18"/>
                        </w:rPr>
                        <w:t>.</w:t>
                      </w:r>
                    </w:p>
                    <w:p w14:paraId="17287441" w14:textId="77777777" w:rsidR="00C427D9" w:rsidRPr="00BB6E87" w:rsidRDefault="00C427D9" w:rsidP="00D741E7">
                      <w:pPr>
                        <w:rPr>
                          <w:rFonts w:ascii="Georgia" w:hAnsi="Georgia"/>
                          <w:sz w:val="18"/>
                          <w:szCs w:val="18"/>
                        </w:rPr>
                      </w:pPr>
                    </w:p>
                    <w:p w14:paraId="0641300A" w14:textId="77777777" w:rsidR="00D741E7" w:rsidRPr="00BB6E87" w:rsidRDefault="00D741E7" w:rsidP="00D741E7">
                      <w:pPr>
                        <w:rPr>
                          <w:rFonts w:ascii="Georgia" w:hAnsi="Georgia"/>
                          <w:sz w:val="18"/>
                          <w:szCs w:val="18"/>
                        </w:rPr>
                      </w:pPr>
                      <w:r w:rsidRPr="00BB6E87">
                        <w:rPr>
                          <w:rFonts w:ascii="Georgia" w:hAnsi="Georgia"/>
                          <w:sz w:val="18"/>
                          <w:szCs w:val="18"/>
                        </w:rPr>
                        <w:t>37. Every true Christian, whether living or dead, has part in all the blessings of Christ and the Church; and this is granted him by God, even without letters of pardon. . . .</w:t>
                      </w:r>
                    </w:p>
                    <w:p w14:paraId="0600A9A0" w14:textId="77777777" w:rsidR="00C427D9" w:rsidRPr="00BB6E87" w:rsidRDefault="00C427D9" w:rsidP="00D741E7">
                      <w:pPr>
                        <w:rPr>
                          <w:rFonts w:ascii="Georgia" w:hAnsi="Georgia"/>
                          <w:sz w:val="18"/>
                          <w:szCs w:val="18"/>
                        </w:rPr>
                      </w:pPr>
                    </w:p>
                    <w:p w14:paraId="3303B463" w14:textId="65ED2906" w:rsidR="002E64C1" w:rsidRPr="00BB6E87" w:rsidRDefault="002E64C1" w:rsidP="002E64C1">
                      <w:pPr>
                        <w:pStyle w:val="CM61"/>
                        <w:rPr>
                          <w:rFonts w:ascii="Georgia" w:hAnsi="Georgia" w:cs="IHDLN D+ New Caledonia+ AAMWCA"/>
                          <w:sz w:val="18"/>
                          <w:szCs w:val="18"/>
                        </w:rPr>
                      </w:pPr>
                      <w:r w:rsidRPr="00BB6E87">
                        <w:rPr>
                          <w:rFonts w:ascii="Georgia" w:hAnsi="Georgia" w:cs="IHDLN E+ Helvetica Neue+ WJEMKF"/>
                          <w:sz w:val="18"/>
                          <w:szCs w:val="18"/>
                        </w:rPr>
                        <w:t xml:space="preserve">Source: Martin Luther, </w:t>
                      </w:r>
                      <w:r w:rsidRPr="00BB6E87">
                        <w:rPr>
                          <w:rFonts w:ascii="Georgia" w:hAnsi="Georgia" w:cs="IHDLN F+ Helvetica Neue"/>
                          <w:i/>
                          <w:iCs/>
                          <w:sz w:val="18"/>
                          <w:szCs w:val="18"/>
                        </w:rPr>
                        <w:t>Works of Martin Luther with Introductions and Notes</w:t>
                      </w:r>
                      <w:r w:rsidRPr="00BB6E87">
                        <w:rPr>
                          <w:rFonts w:ascii="Georgia" w:hAnsi="Georgia" w:cs="IHDLN E+ Helvetica Neue+ WJEMKF"/>
                          <w:sz w:val="18"/>
                          <w:szCs w:val="18"/>
                        </w:rPr>
                        <w:t xml:space="preserve">, </w:t>
                      </w:r>
                      <w:r w:rsidRPr="00BB6E87">
                        <w:rPr>
                          <w:rFonts w:ascii="Georgia" w:hAnsi="Georgia" w:cs="IHDLN F+ Helvetica Neue"/>
                          <w:i/>
                          <w:iCs/>
                          <w:sz w:val="18"/>
                          <w:szCs w:val="18"/>
                        </w:rPr>
                        <w:t>Volume I</w:t>
                      </w:r>
                      <w:proofErr w:type="gramStart"/>
                      <w:r w:rsidRPr="00BB6E87">
                        <w:rPr>
                          <w:rFonts w:ascii="Georgia" w:hAnsi="Georgia" w:cs="IHDLN E+ Helvetica Neue+ WJEMKF"/>
                          <w:sz w:val="18"/>
                          <w:szCs w:val="18"/>
                        </w:rPr>
                        <w:t>,  A.J</w:t>
                      </w:r>
                      <w:proofErr w:type="gramEnd"/>
                      <w:r w:rsidRPr="00BB6E87">
                        <w:rPr>
                          <w:rFonts w:ascii="Georgia" w:hAnsi="Georgia" w:cs="IHDLN E+ Helvetica Neue+ WJEMKF"/>
                          <w:sz w:val="18"/>
                          <w:szCs w:val="18"/>
                        </w:rPr>
                        <w:t>. Holman Company, 1915 (adapted)</w:t>
                      </w:r>
                    </w:p>
                    <w:p w14:paraId="0BA150F3" w14:textId="77777777" w:rsidR="002E64C1" w:rsidRPr="00B56822" w:rsidRDefault="002E64C1" w:rsidP="00D741E7">
                      <w:pPr>
                        <w:rPr>
                          <w:rFonts w:ascii="Georgia" w:hAnsi="Georgia"/>
                          <w:sz w:val="20"/>
                          <w:szCs w:val="20"/>
                        </w:rPr>
                      </w:pPr>
                    </w:p>
                    <w:p w14:paraId="1E8C6D34" w14:textId="77777777" w:rsidR="00C26097" w:rsidRPr="00D741E7" w:rsidRDefault="00C26097">
                      <w:pPr>
                        <w:rPr>
                          <w:rFonts w:ascii="Georgia" w:hAnsi="Georgia"/>
                          <w:sz w:val="20"/>
                          <w:szCs w:val="20"/>
                        </w:rPr>
                      </w:pPr>
                    </w:p>
                  </w:txbxContent>
                </v:textbox>
                <w10:wrap anchorx="margin"/>
              </v:shape>
            </w:pict>
          </mc:Fallback>
        </mc:AlternateContent>
      </w:r>
    </w:p>
    <w:p w14:paraId="39C3A0AB" w14:textId="20F795EB" w:rsidR="00D741E7" w:rsidRPr="00BB6E87" w:rsidRDefault="00D741E7" w:rsidP="003D3FE3">
      <w:pPr>
        <w:rPr>
          <w:rFonts w:ascii="Georgia" w:hAnsi="Georgia"/>
          <w:sz w:val="20"/>
          <w:szCs w:val="22"/>
        </w:rPr>
      </w:pPr>
    </w:p>
    <w:p w14:paraId="553F0B06" w14:textId="6E96B6ED" w:rsidR="00D741E7" w:rsidRPr="00BB6E87" w:rsidRDefault="00D741E7" w:rsidP="003D3FE3">
      <w:pPr>
        <w:rPr>
          <w:rFonts w:ascii="Georgia" w:hAnsi="Georgia"/>
          <w:sz w:val="20"/>
          <w:szCs w:val="22"/>
        </w:rPr>
      </w:pPr>
    </w:p>
    <w:p w14:paraId="26F48275" w14:textId="0D3D8CC3" w:rsidR="00D741E7" w:rsidRPr="00BB6E87" w:rsidRDefault="00D741E7" w:rsidP="003D3FE3">
      <w:pPr>
        <w:rPr>
          <w:rFonts w:ascii="Georgia" w:hAnsi="Georgia"/>
          <w:sz w:val="20"/>
          <w:szCs w:val="22"/>
        </w:rPr>
      </w:pPr>
    </w:p>
    <w:p w14:paraId="0D4DC88B" w14:textId="7C133CB5" w:rsidR="00D741E7" w:rsidRPr="00BB6E87" w:rsidRDefault="00D741E7" w:rsidP="003D3FE3">
      <w:pPr>
        <w:rPr>
          <w:rFonts w:ascii="Georgia" w:hAnsi="Georgia"/>
          <w:sz w:val="20"/>
          <w:szCs w:val="22"/>
        </w:rPr>
      </w:pPr>
    </w:p>
    <w:p w14:paraId="090CDF26" w14:textId="4DD95DCA" w:rsidR="00D741E7" w:rsidRPr="00BB6E87" w:rsidRDefault="00D741E7" w:rsidP="003D3FE3">
      <w:pPr>
        <w:rPr>
          <w:rFonts w:ascii="Georgia" w:hAnsi="Georgia"/>
          <w:sz w:val="20"/>
          <w:szCs w:val="22"/>
        </w:rPr>
      </w:pPr>
    </w:p>
    <w:p w14:paraId="26EFF5F0" w14:textId="5EBAACB6" w:rsidR="00D741E7" w:rsidRPr="00BB6E87" w:rsidRDefault="00D741E7" w:rsidP="003D3FE3">
      <w:pPr>
        <w:rPr>
          <w:rFonts w:ascii="Georgia" w:hAnsi="Georgia"/>
          <w:sz w:val="20"/>
          <w:szCs w:val="22"/>
        </w:rPr>
      </w:pPr>
    </w:p>
    <w:p w14:paraId="3A80A89F" w14:textId="74D1A1D1" w:rsidR="00D741E7" w:rsidRPr="00BB6E87" w:rsidRDefault="00D741E7" w:rsidP="003D3FE3">
      <w:pPr>
        <w:rPr>
          <w:rFonts w:ascii="Georgia" w:hAnsi="Georgia"/>
          <w:sz w:val="20"/>
          <w:szCs w:val="22"/>
        </w:rPr>
      </w:pPr>
    </w:p>
    <w:p w14:paraId="2939C8C3" w14:textId="28D7A1CE" w:rsidR="00D741E7" w:rsidRPr="00BB6E87" w:rsidRDefault="00D741E7" w:rsidP="003D3FE3">
      <w:pPr>
        <w:rPr>
          <w:rFonts w:ascii="Georgia" w:hAnsi="Georgia"/>
          <w:sz w:val="20"/>
          <w:szCs w:val="22"/>
        </w:rPr>
      </w:pPr>
    </w:p>
    <w:p w14:paraId="3B438BA5" w14:textId="77777777" w:rsidR="002E64C1" w:rsidRPr="00BB6E87" w:rsidRDefault="002E64C1" w:rsidP="003D3FE3">
      <w:pPr>
        <w:rPr>
          <w:rFonts w:ascii="Georgia" w:hAnsi="Georgia"/>
          <w:sz w:val="20"/>
          <w:szCs w:val="22"/>
        </w:rPr>
      </w:pPr>
    </w:p>
    <w:p w14:paraId="2951151B" w14:textId="77777777" w:rsidR="002E64C1" w:rsidRPr="00BB6E87" w:rsidRDefault="002E64C1" w:rsidP="003D3FE3">
      <w:pPr>
        <w:rPr>
          <w:rFonts w:ascii="Georgia" w:hAnsi="Georgia"/>
          <w:sz w:val="20"/>
          <w:szCs w:val="22"/>
        </w:rPr>
      </w:pPr>
    </w:p>
    <w:p w14:paraId="26A37052" w14:textId="77777777" w:rsidR="002E64C1" w:rsidRDefault="002E64C1" w:rsidP="003D3FE3">
      <w:pPr>
        <w:rPr>
          <w:rFonts w:ascii="Georgia" w:hAnsi="Georgia"/>
          <w:sz w:val="20"/>
          <w:szCs w:val="22"/>
        </w:rPr>
      </w:pPr>
    </w:p>
    <w:p w14:paraId="0170BA66" w14:textId="77777777" w:rsidR="00BB6E87" w:rsidRDefault="00BB6E87" w:rsidP="003D3FE3">
      <w:pPr>
        <w:rPr>
          <w:rFonts w:ascii="Georgia" w:hAnsi="Georgia"/>
          <w:sz w:val="20"/>
          <w:szCs w:val="22"/>
        </w:rPr>
      </w:pPr>
    </w:p>
    <w:p w14:paraId="5CAB9B1E" w14:textId="77777777" w:rsidR="00BB6E87" w:rsidRPr="00BB6E87" w:rsidRDefault="00BB6E87" w:rsidP="003D3FE3">
      <w:pPr>
        <w:rPr>
          <w:rFonts w:ascii="Georgia" w:hAnsi="Georgia"/>
          <w:sz w:val="20"/>
          <w:szCs w:val="22"/>
        </w:rPr>
      </w:pPr>
    </w:p>
    <w:p w14:paraId="6AAC1D4C" w14:textId="77777777" w:rsidR="007C49AC" w:rsidRPr="00BB6E87" w:rsidRDefault="007C49AC" w:rsidP="00D05161">
      <w:pPr>
        <w:rPr>
          <w:rFonts w:ascii="Georgia" w:hAnsi="Georgia"/>
          <w:b/>
          <w:sz w:val="18"/>
          <w:szCs w:val="20"/>
        </w:rPr>
      </w:pPr>
    </w:p>
    <w:p w14:paraId="7DA386E3" w14:textId="3E6AB35A" w:rsidR="00376171" w:rsidRPr="00BB6E87" w:rsidRDefault="00376171" w:rsidP="00376171">
      <w:pPr>
        <w:spacing w:line="360" w:lineRule="auto"/>
        <w:rPr>
          <w:rFonts w:ascii="Georgia" w:hAnsi="Georgia"/>
          <w:sz w:val="18"/>
          <w:szCs w:val="20"/>
        </w:rPr>
      </w:pPr>
      <w:r w:rsidRPr="00BB6E87">
        <w:rPr>
          <w:rFonts w:ascii="Georgia" w:hAnsi="Georgia"/>
          <w:b/>
          <w:sz w:val="18"/>
          <w:szCs w:val="20"/>
        </w:rPr>
        <w:t>1. Who is the intended</w:t>
      </w:r>
      <w:r w:rsidRPr="00BB6E87">
        <w:rPr>
          <w:rFonts w:ascii="Georgia" w:hAnsi="Georgia"/>
          <w:b/>
          <w:i/>
          <w:sz w:val="18"/>
          <w:szCs w:val="20"/>
        </w:rPr>
        <w:t xml:space="preserve"> </w:t>
      </w:r>
      <w:r w:rsidRPr="00BB6E87">
        <w:rPr>
          <w:rFonts w:ascii="Georgia" w:hAnsi="Georgia"/>
          <w:b/>
          <w:i/>
          <w:sz w:val="18"/>
          <w:szCs w:val="20"/>
          <w:u w:val="single"/>
        </w:rPr>
        <w:t>audience</w:t>
      </w:r>
      <w:r w:rsidRPr="00BB6E87">
        <w:rPr>
          <w:rFonts w:ascii="Georgia" w:hAnsi="Georgia"/>
          <w:b/>
          <w:sz w:val="18"/>
          <w:szCs w:val="20"/>
          <w:u w:val="single"/>
        </w:rPr>
        <w:t xml:space="preserve"> </w:t>
      </w:r>
      <w:r w:rsidRPr="00BB6E87">
        <w:rPr>
          <w:rFonts w:ascii="Georgia" w:hAnsi="Georgia"/>
          <w:b/>
          <w:sz w:val="18"/>
          <w:szCs w:val="20"/>
        </w:rPr>
        <w:t>of Martin Luther’s Ninety-five Theses?</w:t>
      </w:r>
      <w:r w:rsidRPr="00BB6E87">
        <w:rPr>
          <w:rFonts w:ascii="Georgia" w:hAnsi="Georgia"/>
          <w:sz w:val="18"/>
          <w:szCs w:val="20"/>
        </w:rPr>
        <w:t xml:space="preserve"> _______________________________</w:t>
      </w:r>
      <w:r w:rsidR="00BB6E87">
        <w:rPr>
          <w:rFonts w:ascii="Georgia" w:hAnsi="Georgia"/>
          <w:sz w:val="18"/>
          <w:szCs w:val="20"/>
        </w:rPr>
        <w:t>__________</w:t>
      </w:r>
    </w:p>
    <w:p w14:paraId="057AB538" w14:textId="1E6F66C1" w:rsidR="00376171" w:rsidRPr="00BB6E87" w:rsidRDefault="00376171" w:rsidP="00376171">
      <w:pPr>
        <w:spacing w:line="360" w:lineRule="auto"/>
        <w:rPr>
          <w:rFonts w:ascii="Georgia" w:hAnsi="Georgia"/>
          <w:sz w:val="18"/>
          <w:szCs w:val="20"/>
        </w:rPr>
      </w:pPr>
      <w:r w:rsidRPr="00BB6E87">
        <w:rPr>
          <w:rFonts w:ascii="Georgia" w:hAnsi="Georgia"/>
          <w:sz w:val="18"/>
          <w:szCs w:val="20"/>
        </w:rPr>
        <w:t>_____________________________________________________________________________________</w:t>
      </w:r>
      <w:r w:rsidR="00BB6E87">
        <w:rPr>
          <w:rFonts w:ascii="Georgia" w:hAnsi="Georgia"/>
          <w:sz w:val="18"/>
          <w:szCs w:val="20"/>
        </w:rPr>
        <w:t>__________</w:t>
      </w:r>
      <w:r w:rsidRPr="00BB6E87">
        <w:rPr>
          <w:rFonts w:ascii="Georgia" w:hAnsi="Georgia"/>
          <w:sz w:val="18"/>
          <w:szCs w:val="20"/>
        </w:rPr>
        <w:t>___</w:t>
      </w:r>
    </w:p>
    <w:p w14:paraId="4F86D778" w14:textId="77777777" w:rsidR="00376171" w:rsidRPr="00BB6E87" w:rsidRDefault="00376171" w:rsidP="00376171">
      <w:pPr>
        <w:spacing w:line="360" w:lineRule="auto"/>
        <w:rPr>
          <w:rFonts w:ascii="Georgia" w:hAnsi="Georgia"/>
          <w:sz w:val="4"/>
          <w:szCs w:val="20"/>
        </w:rPr>
      </w:pPr>
    </w:p>
    <w:p w14:paraId="0305044B" w14:textId="3E4C7CF1" w:rsidR="00376171" w:rsidRPr="00BB6E87" w:rsidRDefault="00376171" w:rsidP="00376171">
      <w:pPr>
        <w:spacing w:line="360" w:lineRule="auto"/>
        <w:rPr>
          <w:rFonts w:ascii="Georgia" w:hAnsi="Georgia"/>
          <w:sz w:val="18"/>
          <w:szCs w:val="20"/>
        </w:rPr>
      </w:pPr>
      <w:r w:rsidRPr="00BB6E87">
        <w:rPr>
          <w:rFonts w:ascii="Georgia" w:hAnsi="Georgia"/>
          <w:b/>
          <w:sz w:val="18"/>
          <w:szCs w:val="20"/>
        </w:rPr>
        <w:t xml:space="preserve">2. Explain Luther’s </w:t>
      </w:r>
      <w:r w:rsidRPr="00BB6E87">
        <w:rPr>
          <w:rFonts w:ascii="Georgia" w:hAnsi="Georgia"/>
          <w:b/>
          <w:i/>
          <w:sz w:val="18"/>
          <w:szCs w:val="20"/>
          <w:u w:val="single"/>
        </w:rPr>
        <w:t>purpose</w:t>
      </w:r>
      <w:r w:rsidRPr="00BB6E87">
        <w:rPr>
          <w:rFonts w:ascii="Georgia" w:hAnsi="Georgia"/>
          <w:b/>
          <w:sz w:val="18"/>
          <w:szCs w:val="20"/>
        </w:rPr>
        <w:t xml:space="preserve"> </w:t>
      </w:r>
      <w:r w:rsidR="00621DFF">
        <w:rPr>
          <w:rFonts w:ascii="Georgia" w:hAnsi="Georgia"/>
          <w:b/>
          <w:sz w:val="18"/>
          <w:szCs w:val="20"/>
        </w:rPr>
        <w:t xml:space="preserve">(to inform, persuade, </w:t>
      </w:r>
      <w:proofErr w:type="gramStart"/>
      <w:r w:rsidR="00621DFF">
        <w:rPr>
          <w:rFonts w:ascii="Georgia" w:hAnsi="Georgia"/>
          <w:b/>
          <w:sz w:val="18"/>
          <w:szCs w:val="20"/>
        </w:rPr>
        <w:t>entertain</w:t>
      </w:r>
      <w:proofErr w:type="gramEnd"/>
      <w:r w:rsidR="00621DFF">
        <w:rPr>
          <w:rFonts w:ascii="Georgia" w:hAnsi="Georgia"/>
          <w:b/>
          <w:sz w:val="18"/>
          <w:szCs w:val="20"/>
        </w:rPr>
        <w:t xml:space="preserve">) </w:t>
      </w:r>
      <w:r w:rsidRPr="00BB6E87">
        <w:rPr>
          <w:rFonts w:ascii="Georgia" w:hAnsi="Georgia"/>
          <w:b/>
          <w:sz w:val="18"/>
          <w:szCs w:val="20"/>
        </w:rPr>
        <w:t xml:space="preserve">for writing the Ninety-Five Theses. </w:t>
      </w:r>
      <w:r w:rsidR="00621DFF">
        <w:rPr>
          <w:rFonts w:ascii="Georgia" w:hAnsi="Georgia"/>
          <w:sz w:val="18"/>
          <w:szCs w:val="20"/>
        </w:rPr>
        <w:t>____________________</w:t>
      </w:r>
    </w:p>
    <w:p w14:paraId="728261B9" w14:textId="32C5B289" w:rsidR="00376171" w:rsidRPr="00BB6E87" w:rsidRDefault="00376171" w:rsidP="00376171">
      <w:pPr>
        <w:spacing w:line="360" w:lineRule="auto"/>
        <w:rPr>
          <w:rFonts w:ascii="Georgia" w:hAnsi="Georgia"/>
          <w:sz w:val="18"/>
          <w:szCs w:val="20"/>
        </w:rPr>
      </w:pPr>
      <w:r w:rsidRPr="00BB6E87">
        <w:rPr>
          <w:rFonts w:ascii="Georgia" w:hAnsi="Georgia"/>
          <w:sz w:val="18"/>
          <w:szCs w:val="20"/>
        </w:rPr>
        <w:t>____________________________________________________________________________________________________________________________________________________________________________________________________</w:t>
      </w:r>
    </w:p>
    <w:p w14:paraId="0EEBE40F" w14:textId="77777777" w:rsidR="00376171" w:rsidRPr="00BB6E87" w:rsidRDefault="00376171" w:rsidP="00376171">
      <w:pPr>
        <w:spacing w:line="360" w:lineRule="auto"/>
        <w:rPr>
          <w:rFonts w:ascii="Georgia" w:hAnsi="Georgia"/>
          <w:b/>
          <w:sz w:val="4"/>
          <w:szCs w:val="20"/>
        </w:rPr>
      </w:pPr>
    </w:p>
    <w:p w14:paraId="0A98C26F" w14:textId="576AD2BF" w:rsidR="00376171" w:rsidRPr="00BB6E87" w:rsidRDefault="00621DFF" w:rsidP="00376171">
      <w:pPr>
        <w:spacing w:line="360" w:lineRule="auto"/>
        <w:rPr>
          <w:rFonts w:ascii="Georgia" w:hAnsi="Georgia"/>
          <w:sz w:val="18"/>
          <w:szCs w:val="20"/>
        </w:rPr>
      </w:pPr>
      <w:r>
        <w:rPr>
          <w:rFonts w:ascii="Georgia" w:hAnsi="Georgia"/>
          <w:b/>
          <w:sz w:val="18"/>
          <w:szCs w:val="20"/>
        </w:rPr>
        <w:t>3. Provide</w:t>
      </w:r>
      <w:r w:rsidR="00376171" w:rsidRPr="00BB6E87">
        <w:rPr>
          <w:rFonts w:ascii="Georgia" w:hAnsi="Georgia"/>
          <w:b/>
          <w:sz w:val="18"/>
          <w:szCs w:val="20"/>
        </w:rPr>
        <w:t xml:space="preserve"> EVIDENCE/REASONS from the document</w:t>
      </w:r>
      <w:r w:rsidR="00BB6E87" w:rsidRPr="00BB6E87">
        <w:rPr>
          <w:rFonts w:ascii="Georgia" w:hAnsi="Georgia"/>
          <w:b/>
          <w:sz w:val="18"/>
          <w:szCs w:val="20"/>
        </w:rPr>
        <w:t xml:space="preserve"> that support</w:t>
      </w:r>
      <w:r w:rsidR="00376171" w:rsidRPr="00BB6E87">
        <w:rPr>
          <w:rFonts w:ascii="Georgia" w:hAnsi="Georgia"/>
          <w:b/>
          <w:sz w:val="18"/>
          <w:szCs w:val="20"/>
        </w:rPr>
        <w:t xml:space="preserve"> Martin Luther’</w:t>
      </w:r>
      <w:r w:rsidR="00BB6E87" w:rsidRPr="00BB6E87">
        <w:rPr>
          <w:rFonts w:ascii="Georgia" w:hAnsi="Georgia"/>
          <w:b/>
          <w:sz w:val="18"/>
          <w:szCs w:val="20"/>
        </w:rPr>
        <w:t xml:space="preserve">s Ninety-five Theses </w:t>
      </w:r>
      <w:r w:rsidR="00376171" w:rsidRPr="00BB6E87">
        <w:rPr>
          <w:rFonts w:ascii="Georgia" w:hAnsi="Georgia"/>
          <w:b/>
          <w:sz w:val="18"/>
          <w:szCs w:val="20"/>
        </w:rPr>
        <w:t xml:space="preserve">purpose. </w:t>
      </w:r>
      <w:r w:rsidR="00376171" w:rsidRPr="00BB6E87">
        <w:rPr>
          <w:rFonts w:ascii="Georgia" w:hAnsi="Georgia"/>
          <w:sz w:val="18"/>
          <w:szCs w:val="20"/>
        </w:rPr>
        <w:t>__________________</w:t>
      </w:r>
      <w:r w:rsidR="00BB6E87" w:rsidRPr="00BB6E87">
        <w:rPr>
          <w:rFonts w:ascii="Georgia" w:hAnsi="Georgia"/>
          <w:sz w:val="18"/>
          <w:szCs w:val="20"/>
        </w:rPr>
        <w:t>______________________________________________________________</w:t>
      </w:r>
      <w:r w:rsidR="00BB6E87">
        <w:rPr>
          <w:rFonts w:ascii="Georgia" w:hAnsi="Georgia"/>
          <w:sz w:val="18"/>
          <w:szCs w:val="20"/>
        </w:rPr>
        <w:t>__________________</w:t>
      </w:r>
    </w:p>
    <w:p w14:paraId="1972264F" w14:textId="07D7CDA0" w:rsidR="007C49AC" w:rsidRPr="00BB6E87" w:rsidRDefault="00376171" w:rsidP="00BB6E87">
      <w:pPr>
        <w:spacing w:line="360" w:lineRule="auto"/>
        <w:rPr>
          <w:rFonts w:ascii="Georgia" w:hAnsi="Georgia"/>
          <w:sz w:val="20"/>
          <w:szCs w:val="20"/>
        </w:rPr>
      </w:pPr>
      <w:r w:rsidRPr="00BB6E87">
        <w:rPr>
          <w:rFonts w:ascii="Georgia" w:hAnsi="Georgia"/>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3CBFBD" w14:textId="7CF8362F" w:rsidR="00C26097" w:rsidRPr="00E7369F" w:rsidRDefault="001C42D8" w:rsidP="00D05161">
      <w:pPr>
        <w:rPr>
          <w:rFonts w:ascii="Georgia" w:hAnsi="Georgia"/>
          <w:b/>
          <w:sz w:val="20"/>
          <w:szCs w:val="20"/>
        </w:rPr>
      </w:pPr>
      <w:r>
        <w:rPr>
          <w:rFonts w:ascii="Georgia" w:hAnsi="Georgia"/>
          <w:b/>
          <w:sz w:val="20"/>
          <w:szCs w:val="20"/>
        </w:rPr>
        <w:t>DOC 3:</w:t>
      </w:r>
      <w:r w:rsidR="00BB6E87">
        <w:rPr>
          <w:rFonts w:ascii="Georgia" w:hAnsi="Georgia"/>
          <w:b/>
          <w:sz w:val="20"/>
          <w:szCs w:val="20"/>
        </w:rPr>
        <w:t xml:space="preserve"> Diet of Worms </w:t>
      </w:r>
    </w:p>
    <w:p w14:paraId="51948828" w14:textId="0D2F1BE4" w:rsidR="00C26097" w:rsidRDefault="00C26097" w:rsidP="001C42D8">
      <w:pPr>
        <w:rPr>
          <w:rFonts w:ascii="Georgia" w:hAnsi="Georgia"/>
          <w:sz w:val="20"/>
          <w:szCs w:val="20"/>
        </w:rPr>
      </w:pPr>
      <w:r w:rsidRPr="00E7369F">
        <w:rPr>
          <w:rFonts w:ascii="Georgia" w:hAnsi="Georgia"/>
          <w:sz w:val="20"/>
          <w:szCs w:val="20"/>
        </w:rPr>
        <w:t xml:space="preserve">In 1519, Martin Luther was </w:t>
      </w:r>
      <w:r w:rsidRPr="00E7369F">
        <w:rPr>
          <w:rFonts w:ascii="Georgia" w:hAnsi="Georgia"/>
          <w:b/>
          <w:sz w:val="20"/>
          <w:szCs w:val="20"/>
        </w:rPr>
        <w:t>excommunicated</w:t>
      </w:r>
      <w:r w:rsidRPr="00E7369F">
        <w:rPr>
          <w:rFonts w:ascii="Georgia" w:hAnsi="Georgia"/>
          <w:sz w:val="20"/>
          <w:szCs w:val="20"/>
        </w:rPr>
        <w:t xml:space="preserve"> (thrown out) from the RCC by the Pope.  In 1521, Luther met a group of Catholic officials and government leaders in a German city called </w:t>
      </w:r>
      <w:smartTag w:uri="urn:schemas-microsoft-com:office:smarttags" w:element="place">
        <w:smartTag w:uri="urn:schemas-microsoft-com:office:smarttags" w:element="City">
          <w:r w:rsidRPr="00E7369F">
            <w:rPr>
              <w:rFonts w:ascii="Georgia" w:hAnsi="Georgia"/>
              <w:sz w:val="20"/>
              <w:szCs w:val="20"/>
            </w:rPr>
            <w:t>Worms</w:t>
          </w:r>
        </w:smartTag>
      </w:smartTag>
      <w:r w:rsidRPr="00E7369F">
        <w:rPr>
          <w:rFonts w:ascii="Georgia" w:hAnsi="Georgia"/>
          <w:sz w:val="20"/>
          <w:szCs w:val="20"/>
        </w:rPr>
        <w:t xml:space="preserve">.  </w:t>
      </w:r>
      <w:r>
        <w:rPr>
          <w:rFonts w:ascii="Georgia" w:hAnsi="Georgia"/>
          <w:sz w:val="20"/>
          <w:szCs w:val="20"/>
        </w:rPr>
        <w:t xml:space="preserve">This was known as </w:t>
      </w:r>
      <w:r w:rsidRPr="001801A7">
        <w:rPr>
          <w:rFonts w:ascii="Georgia" w:hAnsi="Georgia"/>
          <w:b/>
          <w:sz w:val="20"/>
          <w:szCs w:val="20"/>
        </w:rPr>
        <w:t>Diet of Worms</w:t>
      </w:r>
      <w:r>
        <w:rPr>
          <w:rFonts w:ascii="Georgia" w:hAnsi="Georgia"/>
          <w:sz w:val="20"/>
          <w:szCs w:val="20"/>
        </w:rPr>
        <w:t xml:space="preserve">. </w:t>
      </w:r>
      <w:r w:rsidRPr="00E7369F">
        <w:rPr>
          <w:rFonts w:ascii="Georgia" w:hAnsi="Georgia"/>
          <w:sz w:val="20"/>
          <w:szCs w:val="20"/>
        </w:rPr>
        <w:t xml:space="preserve">These officials gave Luther a chance to </w:t>
      </w:r>
      <w:r w:rsidRPr="00E7369F">
        <w:rPr>
          <w:rFonts w:ascii="Georgia" w:hAnsi="Georgia"/>
          <w:b/>
          <w:sz w:val="20"/>
          <w:szCs w:val="20"/>
        </w:rPr>
        <w:t xml:space="preserve">recant </w:t>
      </w:r>
      <w:r w:rsidRPr="00E7369F">
        <w:rPr>
          <w:rFonts w:ascii="Georgia" w:hAnsi="Georgia"/>
          <w:sz w:val="20"/>
          <w:szCs w:val="20"/>
        </w:rPr>
        <w:t xml:space="preserve">(take back) his beliefs.  </w:t>
      </w:r>
    </w:p>
    <w:p w14:paraId="2494A4F0" w14:textId="77777777" w:rsidR="00BB6E87" w:rsidRPr="00BB6E87" w:rsidRDefault="00BB6E87" w:rsidP="001C42D8">
      <w:pPr>
        <w:rPr>
          <w:rFonts w:ascii="Georgia" w:hAnsi="Georgia"/>
          <w:sz w:val="8"/>
          <w:szCs w:val="20"/>
        </w:rPr>
      </w:pPr>
    </w:p>
    <w:p w14:paraId="79D5F537" w14:textId="4BF418D3" w:rsidR="001C42D8" w:rsidRDefault="00BB6E87" w:rsidP="001C42D8">
      <w:pPr>
        <w:rPr>
          <w:rFonts w:ascii="Georgia" w:hAnsi="Georgia"/>
          <w:sz w:val="20"/>
          <w:szCs w:val="20"/>
        </w:rPr>
      </w:pPr>
      <w:r w:rsidRPr="00BB6E87">
        <w:rPr>
          <w:rFonts w:ascii="Georgia" w:hAnsi="Georgia"/>
          <w:noProof/>
          <w:sz w:val="20"/>
          <w:szCs w:val="20"/>
          <w:lang w:eastAsia="en-US"/>
        </w:rPr>
        <mc:AlternateContent>
          <mc:Choice Requires="wps">
            <w:drawing>
              <wp:anchor distT="0" distB="0" distL="114300" distR="114300" simplePos="0" relativeHeight="251660288" behindDoc="0" locked="0" layoutInCell="1" allowOverlap="1" wp14:anchorId="6E693D00" wp14:editId="4B582244">
                <wp:simplePos x="0" y="0"/>
                <wp:positionH relativeFrom="column">
                  <wp:align>center</wp:align>
                </wp:positionH>
                <wp:positionV relativeFrom="paragraph">
                  <wp:posOffset>0</wp:posOffset>
                </wp:positionV>
                <wp:extent cx="7153275" cy="542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542925"/>
                        </a:xfrm>
                        <a:prstGeom prst="rect">
                          <a:avLst/>
                        </a:prstGeom>
                        <a:solidFill>
                          <a:srgbClr val="FFFFFF"/>
                        </a:solidFill>
                        <a:ln w="9525">
                          <a:solidFill>
                            <a:srgbClr val="000000"/>
                          </a:solidFill>
                          <a:miter lim="800000"/>
                          <a:headEnd/>
                          <a:tailEnd/>
                        </a:ln>
                      </wps:spPr>
                      <wps:txbx>
                        <w:txbxContent>
                          <w:p w14:paraId="335AC1D4" w14:textId="50A416D3" w:rsidR="00BB6E87" w:rsidRPr="00BB6E87" w:rsidRDefault="00BB6E87" w:rsidP="00BB6E87">
                            <w:pPr>
                              <w:pStyle w:val="NormalWeb"/>
                              <w:spacing w:before="0" w:beforeAutospacing="0" w:after="0" w:afterAutospacing="0"/>
                              <w:rPr>
                                <w:rFonts w:ascii="Georgia" w:hAnsi="Georgia"/>
                                <w:i/>
                                <w:sz w:val="20"/>
                              </w:rPr>
                            </w:pPr>
                            <w:r w:rsidRPr="00BB6E87">
                              <w:rPr>
                                <w:rFonts w:ascii="Georgia" w:hAnsi="Georgia"/>
                                <w:i/>
                                <w:sz w:val="20"/>
                              </w:rPr>
                              <w:t>“Unless I am convinced by Scripture and plain reason . . . my conscience is captive to the Word of God. I cannot and I will not recant anything, for to go against conscience is neither right nor safe. Here I stand, I cannot do otherwise."-</w:t>
                            </w:r>
                            <w:r w:rsidRPr="00BB6E87">
                              <w:rPr>
                                <w:rFonts w:ascii="Georgia" w:hAnsi="Georgia"/>
                                <w:sz w:val="20"/>
                              </w:rPr>
                              <w:t xml:space="preserve"> Martin Luther, Diet of Worms (1517)</w:t>
                            </w:r>
                          </w:p>
                          <w:p w14:paraId="32D31893" w14:textId="4EFFB4EF" w:rsidR="00BB6E87" w:rsidRDefault="00BB6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63.25pt;height:42.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wRJgIAAE0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">
                <v:textbox>
                  <w:txbxContent>
                    <w:p w14:paraId="335AC1D4" w14:textId="50A416D3" w:rsidR="00BB6E87" w:rsidRPr="00BB6E87" w:rsidRDefault="00BB6E87" w:rsidP="00BB6E87">
                      <w:pPr>
                        <w:pStyle w:val="NormalWeb"/>
                        <w:spacing w:before="0" w:beforeAutospacing="0" w:after="0" w:afterAutospacing="0"/>
                        <w:rPr>
                          <w:rFonts w:ascii="Georgia" w:hAnsi="Georgia"/>
                          <w:i/>
                          <w:sz w:val="20"/>
                        </w:rPr>
                      </w:pPr>
                      <w:r w:rsidRPr="00BB6E87">
                        <w:rPr>
                          <w:rFonts w:ascii="Georgia" w:hAnsi="Georgia"/>
                          <w:i/>
                          <w:sz w:val="20"/>
                        </w:rPr>
                        <w:t>“Unless I am convinced by Scripture and plain reason . . . my conscience is captive to the Word of God. I cannot and I will not recant anything, for to go against conscience is neither right nor safe. Here I stand, I cannot do otherwise."-</w:t>
                      </w:r>
                      <w:r w:rsidRPr="00BB6E87">
                        <w:rPr>
                          <w:rFonts w:ascii="Georgia" w:hAnsi="Georgia"/>
                          <w:sz w:val="20"/>
                        </w:rPr>
                        <w:t xml:space="preserve"> Martin Luther, Diet of Worms (1517)</w:t>
                      </w:r>
                    </w:p>
                    <w:p w14:paraId="32D31893" w14:textId="4EFFB4EF" w:rsidR="00BB6E87" w:rsidRDefault="00BB6E87"/>
                  </w:txbxContent>
                </v:textbox>
              </v:shape>
            </w:pict>
          </mc:Fallback>
        </mc:AlternateContent>
      </w:r>
    </w:p>
    <w:p w14:paraId="1479FBD7" w14:textId="77777777" w:rsidR="00BB6E87" w:rsidRDefault="00BB6E87" w:rsidP="001C42D8">
      <w:pPr>
        <w:rPr>
          <w:rFonts w:ascii="Georgia" w:hAnsi="Georgia"/>
          <w:sz w:val="20"/>
          <w:szCs w:val="20"/>
        </w:rPr>
      </w:pPr>
    </w:p>
    <w:p w14:paraId="26BF1231" w14:textId="77777777" w:rsidR="00BB6E87" w:rsidRDefault="00BB6E87" w:rsidP="001C42D8">
      <w:pPr>
        <w:rPr>
          <w:rFonts w:ascii="Georgia" w:hAnsi="Georgia"/>
          <w:sz w:val="20"/>
          <w:szCs w:val="20"/>
        </w:rPr>
      </w:pPr>
    </w:p>
    <w:p w14:paraId="57DD191B" w14:textId="77777777" w:rsidR="00BB6E87" w:rsidRDefault="00BB6E87" w:rsidP="001C42D8">
      <w:pPr>
        <w:rPr>
          <w:rFonts w:ascii="Georgia" w:hAnsi="Georgia"/>
          <w:sz w:val="20"/>
          <w:szCs w:val="20"/>
        </w:rPr>
      </w:pPr>
    </w:p>
    <w:p w14:paraId="3CDECC30" w14:textId="77777777" w:rsidR="00BB6E87" w:rsidRPr="00BB6E87" w:rsidRDefault="00BB6E87" w:rsidP="001C42D8">
      <w:pPr>
        <w:rPr>
          <w:rFonts w:ascii="Georgia" w:hAnsi="Georgia"/>
          <w:sz w:val="6"/>
          <w:szCs w:val="20"/>
        </w:rPr>
      </w:pPr>
    </w:p>
    <w:p w14:paraId="7DB43F7A" w14:textId="29F4EC1D" w:rsidR="00BB6E87" w:rsidRPr="00BB6E87" w:rsidRDefault="00BB6E87" w:rsidP="00BB6E87">
      <w:pPr>
        <w:spacing w:line="360" w:lineRule="auto"/>
        <w:rPr>
          <w:rFonts w:ascii="Georgia" w:hAnsi="Georgia"/>
          <w:sz w:val="18"/>
          <w:szCs w:val="20"/>
        </w:rPr>
      </w:pPr>
      <w:r w:rsidRPr="00BB6E87">
        <w:rPr>
          <w:rFonts w:ascii="Georgia" w:hAnsi="Georgia"/>
          <w:b/>
          <w:sz w:val="18"/>
          <w:szCs w:val="20"/>
        </w:rPr>
        <w:t>1. Who is the intended</w:t>
      </w:r>
      <w:r w:rsidRPr="00BB6E87">
        <w:rPr>
          <w:rFonts w:ascii="Georgia" w:hAnsi="Georgia"/>
          <w:b/>
          <w:i/>
          <w:sz w:val="18"/>
          <w:szCs w:val="20"/>
        </w:rPr>
        <w:t xml:space="preserve"> </w:t>
      </w:r>
      <w:r w:rsidRPr="00BB6E87">
        <w:rPr>
          <w:rFonts w:ascii="Georgia" w:hAnsi="Georgia"/>
          <w:b/>
          <w:i/>
          <w:sz w:val="18"/>
          <w:szCs w:val="20"/>
          <w:u w:val="single"/>
        </w:rPr>
        <w:t>audience</w:t>
      </w:r>
      <w:r w:rsidRPr="00BB6E87">
        <w:rPr>
          <w:rFonts w:ascii="Georgia" w:hAnsi="Georgia"/>
          <w:b/>
          <w:sz w:val="18"/>
          <w:szCs w:val="20"/>
          <w:u w:val="single"/>
        </w:rPr>
        <w:t xml:space="preserve"> </w:t>
      </w:r>
      <w:r w:rsidRPr="00BB6E87">
        <w:rPr>
          <w:rFonts w:ascii="Georgia" w:hAnsi="Georgia"/>
          <w:b/>
          <w:sz w:val="18"/>
          <w:szCs w:val="20"/>
        </w:rPr>
        <w:t xml:space="preserve">of Martin Luther’s </w:t>
      </w:r>
      <w:r>
        <w:rPr>
          <w:rFonts w:ascii="Georgia" w:hAnsi="Georgia"/>
          <w:b/>
          <w:sz w:val="18"/>
          <w:szCs w:val="20"/>
        </w:rPr>
        <w:t>speech at the Diet of Worms</w:t>
      </w:r>
      <w:r w:rsidRPr="00BB6E87">
        <w:rPr>
          <w:rFonts w:ascii="Georgia" w:hAnsi="Georgia"/>
          <w:b/>
          <w:sz w:val="18"/>
          <w:szCs w:val="20"/>
        </w:rPr>
        <w:t>?</w:t>
      </w:r>
      <w:r w:rsidRPr="00BB6E87">
        <w:rPr>
          <w:rFonts w:ascii="Georgia" w:hAnsi="Georgia"/>
          <w:sz w:val="18"/>
          <w:szCs w:val="20"/>
        </w:rPr>
        <w:t xml:space="preserve"> _______________________________</w:t>
      </w:r>
      <w:r>
        <w:rPr>
          <w:rFonts w:ascii="Georgia" w:hAnsi="Georgia"/>
          <w:sz w:val="18"/>
          <w:szCs w:val="20"/>
        </w:rPr>
        <w:t>_</w:t>
      </w:r>
    </w:p>
    <w:p w14:paraId="06F41439" w14:textId="77777777" w:rsidR="00BB6E87" w:rsidRPr="00BB6E87" w:rsidRDefault="00BB6E87" w:rsidP="00BB6E87">
      <w:pPr>
        <w:spacing w:line="360" w:lineRule="auto"/>
        <w:rPr>
          <w:rFonts w:ascii="Georgia" w:hAnsi="Georgia"/>
          <w:sz w:val="18"/>
          <w:szCs w:val="20"/>
        </w:rPr>
      </w:pPr>
      <w:r w:rsidRPr="00BB6E87">
        <w:rPr>
          <w:rFonts w:ascii="Georgia" w:hAnsi="Georgia"/>
          <w:sz w:val="18"/>
          <w:szCs w:val="20"/>
        </w:rPr>
        <w:t>_____________________________________________________________________________________</w:t>
      </w:r>
      <w:r>
        <w:rPr>
          <w:rFonts w:ascii="Georgia" w:hAnsi="Georgia"/>
          <w:sz w:val="18"/>
          <w:szCs w:val="20"/>
        </w:rPr>
        <w:t>__________</w:t>
      </w:r>
      <w:r w:rsidRPr="00BB6E87">
        <w:rPr>
          <w:rFonts w:ascii="Georgia" w:hAnsi="Georgia"/>
          <w:sz w:val="18"/>
          <w:szCs w:val="20"/>
        </w:rPr>
        <w:t>___</w:t>
      </w:r>
    </w:p>
    <w:p w14:paraId="5CB88D92" w14:textId="77777777" w:rsidR="00BB6E87" w:rsidRPr="00BB6E87" w:rsidRDefault="00BB6E87" w:rsidP="00BB6E87">
      <w:pPr>
        <w:spacing w:line="360" w:lineRule="auto"/>
        <w:rPr>
          <w:rFonts w:ascii="Georgia" w:hAnsi="Georgia"/>
          <w:sz w:val="4"/>
          <w:szCs w:val="20"/>
        </w:rPr>
      </w:pPr>
    </w:p>
    <w:p w14:paraId="2F1C0317" w14:textId="40E3DA53" w:rsidR="00BB6E87" w:rsidRPr="00BB6E87" w:rsidRDefault="00BB6E87" w:rsidP="00BB6E87">
      <w:pPr>
        <w:spacing w:line="360" w:lineRule="auto"/>
        <w:rPr>
          <w:rFonts w:ascii="Georgia" w:hAnsi="Georgia"/>
          <w:sz w:val="18"/>
          <w:szCs w:val="20"/>
        </w:rPr>
      </w:pPr>
      <w:r w:rsidRPr="00BB6E87">
        <w:rPr>
          <w:rFonts w:ascii="Georgia" w:hAnsi="Georgia"/>
          <w:b/>
          <w:sz w:val="18"/>
          <w:szCs w:val="20"/>
        </w:rPr>
        <w:t xml:space="preserve">2. Explain Luther’s </w:t>
      </w:r>
      <w:r w:rsidRPr="00BB6E87">
        <w:rPr>
          <w:rFonts w:ascii="Georgia" w:hAnsi="Georgia"/>
          <w:b/>
          <w:i/>
          <w:sz w:val="18"/>
          <w:szCs w:val="20"/>
          <w:u w:val="single"/>
        </w:rPr>
        <w:t>purpose</w:t>
      </w:r>
      <w:r w:rsidRPr="00BB6E87">
        <w:rPr>
          <w:rFonts w:ascii="Georgia" w:hAnsi="Georgia"/>
          <w:b/>
          <w:sz w:val="18"/>
          <w:szCs w:val="20"/>
        </w:rPr>
        <w:t xml:space="preserve"> </w:t>
      </w:r>
      <w:r w:rsidR="00621DFF">
        <w:rPr>
          <w:rFonts w:ascii="Georgia" w:hAnsi="Georgia"/>
          <w:b/>
          <w:sz w:val="18"/>
          <w:szCs w:val="20"/>
        </w:rPr>
        <w:t xml:space="preserve">(to inform, persuade, </w:t>
      </w:r>
      <w:proofErr w:type="gramStart"/>
      <w:r w:rsidR="00621DFF">
        <w:rPr>
          <w:rFonts w:ascii="Georgia" w:hAnsi="Georgia"/>
          <w:b/>
          <w:sz w:val="18"/>
          <w:szCs w:val="20"/>
        </w:rPr>
        <w:t>entertain</w:t>
      </w:r>
      <w:proofErr w:type="gramEnd"/>
      <w:r w:rsidR="00621DFF">
        <w:rPr>
          <w:rFonts w:ascii="Georgia" w:hAnsi="Georgia"/>
          <w:b/>
          <w:sz w:val="18"/>
          <w:szCs w:val="20"/>
        </w:rPr>
        <w:t xml:space="preserve">) </w:t>
      </w:r>
      <w:r>
        <w:rPr>
          <w:rFonts w:ascii="Georgia" w:hAnsi="Georgia"/>
          <w:b/>
          <w:sz w:val="18"/>
          <w:szCs w:val="20"/>
        </w:rPr>
        <w:t>for giving his speech</w:t>
      </w:r>
      <w:r w:rsidRPr="00BB6E87">
        <w:rPr>
          <w:rFonts w:ascii="Georgia" w:hAnsi="Georgia"/>
          <w:b/>
          <w:sz w:val="18"/>
          <w:szCs w:val="20"/>
        </w:rPr>
        <w:t xml:space="preserve">. </w:t>
      </w:r>
      <w:r w:rsidR="00621DFF">
        <w:rPr>
          <w:rFonts w:ascii="Georgia" w:hAnsi="Georgia"/>
          <w:sz w:val="18"/>
          <w:szCs w:val="20"/>
        </w:rPr>
        <w:t>________________________________</w:t>
      </w:r>
    </w:p>
    <w:p w14:paraId="60AF5628" w14:textId="77777777" w:rsidR="00BB6E87" w:rsidRPr="00BB6E87" w:rsidRDefault="00BB6E87" w:rsidP="00BB6E87">
      <w:pPr>
        <w:spacing w:line="360" w:lineRule="auto"/>
        <w:rPr>
          <w:rFonts w:ascii="Georgia" w:hAnsi="Georgia"/>
          <w:sz w:val="18"/>
          <w:szCs w:val="20"/>
        </w:rPr>
      </w:pPr>
      <w:r w:rsidRPr="00BB6E87">
        <w:rPr>
          <w:rFonts w:ascii="Georgia" w:hAnsi="Georgia"/>
          <w:sz w:val="18"/>
          <w:szCs w:val="20"/>
        </w:rPr>
        <w:t>____________________________________________________________________________________________________________________________________________________________________________________________________</w:t>
      </w:r>
    </w:p>
    <w:p w14:paraId="41891D57" w14:textId="77777777" w:rsidR="00BB6E87" w:rsidRPr="00BB6E87" w:rsidRDefault="00BB6E87" w:rsidP="00BB6E87">
      <w:pPr>
        <w:spacing w:line="360" w:lineRule="auto"/>
        <w:rPr>
          <w:rFonts w:ascii="Georgia" w:hAnsi="Georgia"/>
          <w:b/>
          <w:sz w:val="4"/>
          <w:szCs w:val="20"/>
        </w:rPr>
      </w:pPr>
    </w:p>
    <w:p w14:paraId="44376028" w14:textId="10AE45EC" w:rsidR="00BB6E87" w:rsidRPr="00BB6E87" w:rsidRDefault="00621DFF" w:rsidP="00BB6E87">
      <w:pPr>
        <w:spacing w:line="360" w:lineRule="auto"/>
        <w:rPr>
          <w:rFonts w:ascii="Georgia" w:hAnsi="Georgia"/>
          <w:sz w:val="18"/>
          <w:szCs w:val="20"/>
        </w:rPr>
      </w:pPr>
      <w:r>
        <w:rPr>
          <w:rFonts w:ascii="Georgia" w:hAnsi="Georgia"/>
          <w:b/>
          <w:sz w:val="18"/>
          <w:szCs w:val="20"/>
        </w:rPr>
        <w:t>3. Provide</w:t>
      </w:r>
      <w:r w:rsidR="00BB6E87" w:rsidRPr="00BB6E87">
        <w:rPr>
          <w:rFonts w:ascii="Georgia" w:hAnsi="Georgia"/>
          <w:b/>
          <w:sz w:val="18"/>
          <w:szCs w:val="20"/>
        </w:rPr>
        <w:t xml:space="preserve"> EVIDENCE/REASONS from the document that support Martin Luther’s purpose. </w:t>
      </w:r>
      <w:r w:rsidR="00BB6E87" w:rsidRPr="00BB6E87">
        <w:rPr>
          <w:rFonts w:ascii="Georgia" w:hAnsi="Georgia"/>
          <w:sz w:val="18"/>
          <w:szCs w:val="20"/>
        </w:rPr>
        <w:t>________________________________________________________________________________</w:t>
      </w:r>
      <w:r w:rsidR="00BB6E87">
        <w:rPr>
          <w:rFonts w:ascii="Georgia" w:hAnsi="Georgia"/>
          <w:sz w:val="18"/>
          <w:szCs w:val="20"/>
        </w:rPr>
        <w:t>__________________</w:t>
      </w:r>
    </w:p>
    <w:p w14:paraId="0983EF7C" w14:textId="003B842A" w:rsidR="00BB6E87" w:rsidRPr="00621DFF" w:rsidRDefault="00BB6E87" w:rsidP="00621DFF">
      <w:pPr>
        <w:spacing w:line="360" w:lineRule="auto"/>
        <w:rPr>
          <w:rFonts w:ascii="Georgia" w:hAnsi="Georgia"/>
          <w:sz w:val="20"/>
          <w:szCs w:val="20"/>
        </w:rPr>
      </w:pPr>
      <w:r w:rsidRPr="00BB6E87">
        <w:rPr>
          <w:rFonts w:ascii="Georgia" w:hAnsi="Georgia"/>
          <w:sz w:val="18"/>
          <w:szCs w:val="20"/>
        </w:rPr>
        <w:t>______________________________________________________________________________________________________________________________________________________________________</w:t>
      </w:r>
      <w:r w:rsidR="00621DFF">
        <w:rPr>
          <w:rFonts w:ascii="Georgia" w:hAnsi="Georgia"/>
          <w:sz w:val="18"/>
          <w:szCs w:val="20"/>
        </w:rPr>
        <w:t>_____________________________</w:t>
      </w:r>
    </w:p>
    <w:p w14:paraId="474CD662" w14:textId="77777777" w:rsidR="00255C36" w:rsidRDefault="00255C36" w:rsidP="00255C36">
      <w:pPr>
        <w:pStyle w:val="Default"/>
        <w:rPr>
          <w:rFonts w:ascii="Georgia" w:hAnsi="Georgia"/>
          <w:b/>
        </w:rPr>
      </w:pPr>
      <w:r>
        <w:rPr>
          <w:rFonts w:ascii="Georgia" w:hAnsi="Georgia"/>
          <w:b/>
        </w:rPr>
        <w:lastRenderedPageBreak/>
        <w:t>Name: ____________________________________</w:t>
      </w:r>
      <w:r>
        <w:rPr>
          <w:rFonts w:ascii="Georgia" w:hAnsi="Georgia"/>
          <w:b/>
        </w:rPr>
        <w:tab/>
      </w:r>
      <w:r>
        <w:rPr>
          <w:rFonts w:ascii="Georgia" w:hAnsi="Georgia"/>
          <w:b/>
        </w:rPr>
        <w:tab/>
        <w:t>Band: __________</w:t>
      </w:r>
    </w:p>
    <w:p w14:paraId="6A958269" w14:textId="77777777" w:rsidR="00255C36" w:rsidRDefault="00255C36" w:rsidP="00255C36">
      <w:pPr>
        <w:pStyle w:val="Default"/>
        <w:rPr>
          <w:rFonts w:ascii="Georgia" w:hAnsi="Georgia"/>
          <w:b/>
        </w:rPr>
      </w:pPr>
    </w:p>
    <w:p w14:paraId="42857768" w14:textId="39BAE5E2" w:rsidR="00255C36" w:rsidRPr="00255C36" w:rsidRDefault="00255C36" w:rsidP="00255C36">
      <w:pPr>
        <w:pStyle w:val="Default"/>
        <w:jc w:val="center"/>
        <w:rPr>
          <w:rFonts w:ascii="Georgia" w:hAnsi="Georgia"/>
          <w:b/>
          <w:sz w:val="28"/>
        </w:rPr>
      </w:pPr>
      <w:r w:rsidRPr="00255C36">
        <w:rPr>
          <w:rFonts w:ascii="Georgia" w:hAnsi="Georgia"/>
          <w:b/>
          <w:sz w:val="28"/>
        </w:rPr>
        <w:t>Protestant Reformation Homework</w:t>
      </w:r>
    </w:p>
    <w:p w14:paraId="1542AB86" w14:textId="77777777" w:rsidR="00255C36" w:rsidRPr="00473BB8" w:rsidRDefault="00255C36" w:rsidP="00255C36">
      <w:pPr>
        <w:pStyle w:val="Default"/>
        <w:jc w:val="center"/>
        <w:rPr>
          <w:rFonts w:ascii="Georgia" w:hAnsi="Georgia"/>
          <w:b/>
          <w:sz w:val="22"/>
        </w:rPr>
      </w:pPr>
    </w:p>
    <w:p w14:paraId="5211DD67" w14:textId="58F59BA1" w:rsidR="00255C36" w:rsidRPr="00473BB8" w:rsidRDefault="00255C36" w:rsidP="00255C36">
      <w:pPr>
        <w:pStyle w:val="Default"/>
        <w:rPr>
          <w:rFonts w:ascii="Georgia" w:hAnsi="Georgia"/>
          <w:b/>
          <w:sz w:val="22"/>
        </w:rPr>
      </w:pPr>
      <w:r w:rsidRPr="00473BB8">
        <w:rPr>
          <w:rFonts w:ascii="Georgia" w:hAnsi="Georgia"/>
          <w:b/>
          <w:sz w:val="22"/>
        </w:rPr>
        <w:t>Directions: Actively read the document below.  Then answer t</w:t>
      </w:r>
      <w:r w:rsidR="00473BB8" w:rsidRPr="00473BB8">
        <w:rPr>
          <w:rFonts w:ascii="Georgia" w:hAnsi="Georgia"/>
          <w:b/>
          <w:sz w:val="22"/>
        </w:rPr>
        <w:t>hen identify and explain the cause and effect relation associated with the events/ideas in document 1 and 2.</w:t>
      </w:r>
    </w:p>
    <w:p w14:paraId="388B70FF" w14:textId="77777777" w:rsidR="00473BB8" w:rsidRPr="00A14185" w:rsidRDefault="00473BB8" w:rsidP="00255C36">
      <w:pPr>
        <w:pStyle w:val="Default"/>
        <w:rPr>
          <w:rFonts w:ascii="Georgia" w:hAnsi="Georgia"/>
          <w:b/>
          <w:sz w:val="22"/>
          <w:szCs w:val="22"/>
        </w:rPr>
      </w:pPr>
    </w:p>
    <w:p w14:paraId="1D0460EF" w14:textId="4C0763C6" w:rsidR="00A14185" w:rsidRPr="00A14185" w:rsidRDefault="00473BB8" w:rsidP="00A14185">
      <w:pPr>
        <w:pStyle w:val="Default"/>
        <w:jc w:val="center"/>
        <w:rPr>
          <w:rFonts w:ascii="Georgia" w:hAnsi="Georgia"/>
          <w:b/>
          <w:sz w:val="22"/>
          <w:szCs w:val="22"/>
        </w:rPr>
      </w:pPr>
      <w:r w:rsidRPr="00A14185">
        <w:rPr>
          <w:rFonts w:ascii="Georgia" w:hAnsi="Georgia"/>
          <w:b/>
          <w:sz w:val="22"/>
          <w:szCs w:val="22"/>
        </w:rPr>
        <w:t>Document 1:</w:t>
      </w:r>
      <w:r w:rsidR="00A14185" w:rsidRPr="00A14185">
        <w:rPr>
          <w:rFonts w:ascii="Georgia" w:hAnsi="Georgia"/>
          <w:b/>
          <w:sz w:val="22"/>
          <w:szCs w:val="22"/>
        </w:rPr>
        <w:tab/>
      </w:r>
      <w:r w:rsidR="00A14185" w:rsidRPr="00A14185">
        <w:rPr>
          <w:rFonts w:ascii="Georgia" w:hAnsi="Georgia"/>
          <w:b/>
          <w:sz w:val="22"/>
          <w:szCs w:val="22"/>
        </w:rPr>
        <w:tab/>
      </w:r>
      <w:r w:rsidR="00A14185">
        <w:rPr>
          <w:rFonts w:ascii="Georgia" w:hAnsi="Georgia"/>
          <w:b/>
          <w:sz w:val="22"/>
          <w:szCs w:val="22"/>
        </w:rPr>
        <w:tab/>
      </w:r>
      <w:r w:rsidR="00A14185">
        <w:rPr>
          <w:rFonts w:ascii="Georgia" w:hAnsi="Georgia"/>
          <w:b/>
          <w:sz w:val="22"/>
          <w:szCs w:val="22"/>
        </w:rPr>
        <w:tab/>
      </w:r>
      <w:r w:rsidR="00A14185">
        <w:rPr>
          <w:rFonts w:ascii="Georgia" w:hAnsi="Georgia"/>
          <w:b/>
          <w:sz w:val="22"/>
          <w:szCs w:val="22"/>
        </w:rPr>
        <w:tab/>
      </w:r>
      <w:r w:rsidR="00A14185">
        <w:rPr>
          <w:rFonts w:ascii="Georgia" w:hAnsi="Georgia"/>
          <w:b/>
          <w:sz w:val="22"/>
          <w:szCs w:val="22"/>
        </w:rPr>
        <w:tab/>
      </w:r>
      <w:r w:rsidR="00A14185">
        <w:rPr>
          <w:rFonts w:ascii="Georgia" w:hAnsi="Georgia"/>
          <w:b/>
          <w:sz w:val="22"/>
          <w:szCs w:val="22"/>
        </w:rPr>
        <w:tab/>
      </w:r>
      <w:r w:rsidR="00A14185" w:rsidRPr="00A14185">
        <w:rPr>
          <w:rFonts w:ascii="Georgia" w:hAnsi="Georgia"/>
          <w:b/>
          <w:sz w:val="22"/>
          <w:szCs w:val="22"/>
        </w:rPr>
        <w:t>Document 2:</w:t>
      </w:r>
    </w:p>
    <w:p w14:paraId="7FC08476" w14:textId="765D3633" w:rsidR="00A14185" w:rsidRDefault="003F70BA" w:rsidP="00255C36">
      <w:pPr>
        <w:pStyle w:val="Default"/>
        <w:rPr>
          <w:rFonts w:ascii="Georgia" w:hAnsi="Georgia"/>
          <w:b/>
          <w:sz w:val="22"/>
          <w:szCs w:val="22"/>
        </w:rPr>
      </w:pPr>
      <w:r>
        <w:rPr>
          <w:rFonts w:ascii="Georgia" w:hAnsi="Georgia" w:cs="Arial"/>
          <w:noProof/>
          <w:sz w:val="18"/>
          <w:szCs w:val="20"/>
        </w:rPr>
        <w:drawing>
          <wp:anchor distT="0" distB="0" distL="114300" distR="114300" simplePos="0" relativeHeight="251664384" behindDoc="1" locked="0" layoutInCell="1" allowOverlap="1" wp14:anchorId="56198A53" wp14:editId="1A5862FC">
            <wp:simplePos x="0" y="0"/>
            <wp:positionH relativeFrom="column">
              <wp:posOffset>3307080</wp:posOffset>
            </wp:positionH>
            <wp:positionV relativeFrom="paragraph">
              <wp:posOffset>46990</wp:posOffset>
            </wp:positionV>
            <wp:extent cx="4038600" cy="4562475"/>
            <wp:effectExtent l="0" t="0" r="0" b="9525"/>
            <wp:wrapTight wrapText="bothSides">
              <wp:wrapPolygon edited="0">
                <wp:start x="0" y="0"/>
                <wp:lineTo x="0" y="21555"/>
                <wp:lineTo x="21498" y="21555"/>
                <wp:lineTo x="21498" y="0"/>
                <wp:lineTo x="0" y="0"/>
              </wp:wrapPolygon>
            </wp:wrapTight>
            <wp:docPr id="5" name="Picture 5" descr="\\10.16.158.9\Document$\noellesarno\My Pictures\protes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158.9\Document$\noellesarno\My Pictures\protesta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0" cy="456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3712DA7" wp14:editId="70F5426D">
                <wp:simplePos x="0" y="0"/>
                <wp:positionH relativeFrom="column">
                  <wp:posOffset>-17145</wp:posOffset>
                </wp:positionH>
                <wp:positionV relativeFrom="paragraph">
                  <wp:posOffset>46990</wp:posOffset>
                </wp:positionV>
                <wp:extent cx="3248025" cy="4610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610100"/>
                        </a:xfrm>
                        <a:prstGeom prst="rect">
                          <a:avLst/>
                        </a:prstGeom>
                        <a:solidFill>
                          <a:srgbClr val="FFFFFF"/>
                        </a:solidFill>
                        <a:ln w="9525">
                          <a:solidFill>
                            <a:srgbClr val="000000"/>
                          </a:solidFill>
                          <a:miter lim="800000"/>
                          <a:headEnd/>
                          <a:tailEnd/>
                        </a:ln>
                      </wps:spPr>
                      <wps:txbx>
                        <w:txbxContent>
                          <w:p w14:paraId="07F15C0D" w14:textId="77777777" w:rsidR="00473BB8" w:rsidRPr="00473BB8" w:rsidRDefault="00473BB8" w:rsidP="00473BB8">
                            <w:pPr>
                              <w:jc w:val="center"/>
                              <w:rPr>
                                <w:rFonts w:ascii="Georgia" w:hAnsi="Georgia"/>
                                <w:b/>
                                <w:sz w:val="22"/>
                                <w:szCs w:val="22"/>
                              </w:rPr>
                            </w:pPr>
                            <w:r w:rsidRPr="00473BB8">
                              <w:rPr>
                                <w:rFonts w:ascii="Georgia" w:hAnsi="Georgia"/>
                                <w:b/>
                                <w:sz w:val="22"/>
                                <w:szCs w:val="22"/>
                              </w:rPr>
                              <w:t>Martin Luther’s Ninety-Five Theses</w:t>
                            </w:r>
                          </w:p>
                          <w:p w14:paraId="51652647" w14:textId="77777777" w:rsidR="00473BB8" w:rsidRPr="00473BB8" w:rsidRDefault="00473BB8" w:rsidP="00473BB8">
                            <w:pPr>
                              <w:rPr>
                                <w:rFonts w:ascii="Georgia" w:hAnsi="Georgia"/>
                                <w:sz w:val="22"/>
                                <w:szCs w:val="22"/>
                              </w:rPr>
                            </w:pPr>
                          </w:p>
                          <w:p w14:paraId="307A5D8B" w14:textId="77777777" w:rsidR="00473BB8" w:rsidRPr="00473BB8" w:rsidRDefault="00473BB8" w:rsidP="00473BB8">
                            <w:pPr>
                              <w:rPr>
                                <w:rFonts w:ascii="Georgia" w:hAnsi="Georgia"/>
                                <w:sz w:val="22"/>
                                <w:szCs w:val="22"/>
                              </w:rPr>
                            </w:pPr>
                            <w:r w:rsidRPr="00473BB8">
                              <w:rPr>
                                <w:rFonts w:ascii="Georgia" w:hAnsi="Georgia"/>
                                <w:sz w:val="22"/>
                                <w:szCs w:val="22"/>
                              </w:rPr>
                              <w:t xml:space="preserve">2. An </w:t>
                            </w:r>
                            <w:r w:rsidRPr="00473BB8">
                              <w:rPr>
                                <w:rFonts w:ascii="Georgia" w:hAnsi="Georgia"/>
                                <w:sz w:val="22"/>
                                <w:szCs w:val="22"/>
                                <w:u w:val="single"/>
                              </w:rPr>
                              <w:t>indulgence</w:t>
                            </w:r>
                            <w:r w:rsidRPr="00473BB8">
                              <w:rPr>
                                <w:rFonts w:ascii="Georgia" w:hAnsi="Georgia"/>
                                <w:sz w:val="22"/>
                                <w:szCs w:val="22"/>
                              </w:rPr>
                              <w:t xml:space="preserve"> is not the same as praying for forgiveness, which the believer performs the ritual of confessing and feeling sorry for his sins with the help of a priest.</w:t>
                            </w:r>
                          </w:p>
                          <w:p w14:paraId="6163589D" w14:textId="77777777" w:rsidR="00473BB8" w:rsidRPr="00473BB8" w:rsidRDefault="00473BB8" w:rsidP="00473BB8">
                            <w:pPr>
                              <w:rPr>
                                <w:rFonts w:ascii="Georgia" w:hAnsi="Georgia"/>
                                <w:sz w:val="22"/>
                                <w:szCs w:val="22"/>
                              </w:rPr>
                            </w:pPr>
                          </w:p>
                          <w:p w14:paraId="3B4B64F0" w14:textId="77777777" w:rsidR="00473BB8" w:rsidRPr="00473BB8" w:rsidRDefault="00473BB8" w:rsidP="00473BB8">
                            <w:pPr>
                              <w:rPr>
                                <w:rFonts w:ascii="Georgia" w:hAnsi="Georgia"/>
                                <w:sz w:val="22"/>
                                <w:szCs w:val="22"/>
                              </w:rPr>
                            </w:pPr>
                            <w:r w:rsidRPr="00473BB8">
                              <w:rPr>
                                <w:rFonts w:ascii="Georgia" w:hAnsi="Georgia"/>
                                <w:sz w:val="22"/>
                                <w:szCs w:val="22"/>
                              </w:rPr>
                              <w:t xml:space="preserve">21. Priests who support indulgences and say that buying a certificate from the Pope or his representatives frees a man from punishments in the </w:t>
                            </w:r>
                            <w:proofErr w:type="gramStart"/>
                            <w:r w:rsidRPr="00473BB8">
                              <w:rPr>
                                <w:rFonts w:ascii="Georgia" w:hAnsi="Georgia"/>
                                <w:sz w:val="22"/>
                                <w:szCs w:val="22"/>
                              </w:rPr>
                              <w:t>afterlife,</w:t>
                            </w:r>
                            <w:proofErr w:type="gramEnd"/>
                            <w:r w:rsidRPr="00473BB8">
                              <w:rPr>
                                <w:rFonts w:ascii="Georgia" w:hAnsi="Georgia"/>
                                <w:sz w:val="22"/>
                                <w:szCs w:val="22"/>
                              </w:rPr>
                              <w:t xml:space="preserve"> are wrong.</w:t>
                            </w:r>
                          </w:p>
                          <w:p w14:paraId="566C2639" w14:textId="77777777" w:rsidR="00473BB8" w:rsidRPr="00473BB8" w:rsidRDefault="00473BB8" w:rsidP="00473BB8">
                            <w:pPr>
                              <w:rPr>
                                <w:rFonts w:ascii="Georgia" w:hAnsi="Georgia"/>
                                <w:sz w:val="22"/>
                                <w:szCs w:val="22"/>
                              </w:rPr>
                            </w:pPr>
                          </w:p>
                          <w:p w14:paraId="0E034D26" w14:textId="77777777" w:rsidR="00473BB8" w:rsidRPr="00473BB8" w:rsidRDefault="00473BB8" w:rsidP="00473BB8">
                            <w:pPr>
                              <w:rPr>
                                <w:rFonts w:ascii="Georgia" w:hAnsi="Georgia"/>
                                <w:sz w:val="22"/>
                                <w:szCs w:val="22"/>
                              </w:rPr>
                            </w:pPr>
                            <w:r w:rsidRPr="00473BB8">
                              <w:rPr>
                                <w:rFonts w:ascii="Georgia" w:hAnsi="Georgia"/>
                                <w:sz w:val="22"/>
                                <w:szCs w:val="22"/>
                              </w:rPr>
                              <w:t xml:space="preserve">22. Christians should be taught that he who gives money to a poor </w:t>
                            </w:r>
                            <w:proofErr w:type="gramStart"/>
                            <w:r w:rsidRPr="00473BB8">
                              <w:rPr>
                                <w:rFonts w:ascii="Georgia" w:hAnsi="Georgia"/>
                                <w:sz w:val="22"/>
                                <w:szCs w:val="22"/>
                              </w:rPr>
                              <w:t>man,</w:t>
                            </w:r>
                            <w:proofErr w:type="gramEnd"/>
                            <w:r w:rsidRPr="00473BB8">
                              <w:rPr>
                                <w:rFonts w:ascii="Georgia" w:hAnsi="Georgia"/>
                                <w:sz w:val="22"/>
                                <w:szCs w:val="22"/>
                              </w:rPr>
                              <w:t xml:space="preserve"> and good deeds is better than using the money to buy an indulgence</w:t>
                            </w:r>
                          </w:p>
                          <w:p w14:paraId="2FB3689F" w14:textId="77777777" w:rsidR="00473BB8" w:rsidRPr="00473BB8" w:rsidRDefault="00473BB8" w:rsidP="00473BB8">
                            <w:pPr>
                              <w:ind w:left="1170"/>
                              <w:rPr>
                                <w:rFonts w:ascii="Georgia" w:hAnsi="Georgia"/>
                                <w:sz w:val="22"/>
                                <w:szCs w:val="22"/>
                              </w:rPr>
                            </w:pPr>
                          </w:p>
                          <w:p w14:paraId="10C16FFC" w14:textId="77777777" w:rsidR="00473BB8" w:rsidRPr="00473BB8" w:rsidRDefault="00473BB8" w:rsidP="00473BB8">
                            <w:pPr>
                              <w:rPr>
                                <w:rFonts w:ascii="Georgia" w:hAnsi="Georgia"/>
                                <w:sz w:val="22"/>
                                <w:szCs w:val="22"/>
                              </w:rPr>
                            </w:pPr>
                            <w:r w:rsidRPr="00473BB8">
                              <w:rPr>
                                <w:rFonts w:ascii="Georgia" w:hAnsi="Georgia"/>
                                <w:sz w:val="22"/>
                                <w:szCs w:val="22"/>
                              </w:rPr>
                              <w:t>23. By buying an indulgence the man does not become better, only freer of punishment in the eyes of the Church, not in the eyes of God.  It is belief, faith, and goodness that saves us.</w:t>
                            </w:r>
                          </w:p>
                          <w:p w14:paraId="67F1D051" w14:textId="77777777" w:rsidR="00473BB8" w:rsidRPr="00473BB8" w:rsidRDefault="00473BB8" w:rsidP="00473BB8">
                            <w:pPr>
                              <w:ind w:left="1170"/>
                              <w:rPr>
                                <w:rFonts w:ascii="Georgia" w:hAnsi="Georgia"/>
                                <w:sz w:val="22"/>
                                <w:szCs w:val="22"/>
                              </w:rPr>
                            </w:pPr>
                          </w:p>
                          <w:p w14:paraId="42D18EFD" w14:textId="77777777" w:rsidR="00473BB8" w:rsidRPr="00473BB8" w:rsidRDefault="00473BB8" w:rsidP="00473BB8">
                            <w:pPr>
                              <w:rPr>
                                <w:rFonts w:ascii="Georgia" w:hAnsi="Georgia"/>
                                <w:sz w:val="22"/>
                                <w:szCs w:val="22"/>
                              </w:rPr>
                            </w:pPr>
                            <w:r w:rsidRPr="00473BB8">
                              <w:rPr>
                                <w:rFonts w:ascii="Georgia" w:hAnsi="Georgia"/>
                                <w:sz w:val="22"/>
                                <w:szCs w:val="22"/>
                              </w:rPr>
                              <w:t>24. Christians should be taught that if the Pope knew of the money his indulgences have taken from poor people, he would prefer that St. Peter’s Cathedral be burned to ashes rather than have it built with the flesh, bones, and skin of his people.</w:t>
                            </w:r>
                          </w:p>
                          <w:p w14:paraId="7C675866" w14:textId="77777777" w:rsidR="00473BB8" w:rsidRPr="00473BB8" w:rsidRDefault="00473BB8" w:rsidP="00473BB8">
                            <w:pPr>
                              <w:rPr>
                                <w:rFonts w:ascii="Georgia" w:hAnsi="Georgia"/>
                                <w:sz w:val="22"/>
                                <w:szCs w:val="22"/>
                              </w:rPr>
                            </w:pPr>
                          </w:p>
                          <w:p w14:paraId="23B72EC0" w14:textId="77777777" w:rsidR="00473BB8" w:rsidRPr="00A14185" w:rsidRDefault="00473BB8" w:rsidP="00473BB8">
                            <w:pPr>
                              <w:rPr>
                                <w:rFonts w:ascii="Georgia" w:hAnsi="Georgia"/>
                                <w:b/>
                                <w:sz w:val="22"/>
                                <w:szCs w:val="22"/>
                              </w:rPr>
                            </w:pPr>
                            <w:r w:rsidRPr="00A14185">
                              <w:rPr>
                                <w:rFonts w:ascii="Georgia" w:hAnsi="Georgia"/>
                                <w:b/>
                                <w:sz w:val="22"/>
                                <w:szCs w:val="22"/>
                              </w:rPr>
                              <w:t>Source:  Martin Luther’s 95 Theses</w:t>
                            </w:r>
                          </w:p>
                          <w:p w14:paraId="45895298" w14:textId="77777777" w:rsidR="00473BB8" w:rsidRDefault="00473BB8" w:rsidP="00473BB8">
                            <w:pPr>
                              <w:ind w:left="117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35pt;margin-top:3.7pt;width:255.7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">
                <v:textbox>
                  <w:txbxContent>
                    <w:p w14:paraId="07F15C0D" w14:textId="77777777" w:rsidR="00473BB8" w:rsidRPr="00473BB8" w:rsidRDefault="00473BB8" w:rsidP="00473BB8">
                      <w:pPr>
                        <w:jc w:val="center"/>
                        <w:rPr>
                          <w:rFonts w:ascii="Georgia" w:hAnsi="Georgia"/>
                          <w:b/>
                          <w:sz w:val="22"/>
                          <w:szCs w:val="22"/>
                        </w:rPr>
                      </w:pPr>
                      <w:r w:rsidRPr="00473BB8">
                        <w:rPr>
                          <w:rFonts w:ascii="Georgia" w:hAnsi="Georgia"/>
                          <w:b/>
                          <w:sz w:val="22"/>
                          <w:szCs w:val="22"/>
                        </w:rPr>
                        <w:t>Martin Luther’s Ninety-Five Theses</w:t>
                      </w:r>
                    </w:p>
                    <w:p w14:paraId="51652647" w14:textId="77777777" w:rsidR="00473BB8" w:rsidRPr="00473BB8" w:rsidRDefault="00473BB8" w:rsidP="00473BB8">
                      <w:pPr>
                        <w:rPr>
                          <w:rFonts w:ascii="Georgia" w:hAnsi="Georgia"/>
                          <w:sz w:val="22"/>
                          <w:szCs w:val="22"/>
                        </w:rPr>
                      </w:pPr>
                    </w:p>
                    <w:p w14:paraId="307A5D8B" w14:textId="77777777" w:rsidR="00473BB8" w:rsidRPr="00473BB8" w:rsidRDefault="00473BB8" w:rsidP="00473BB8">
                      <w:pPr>
                        <w:rPr>
                          <w:rFonts w:ascii="Georgia" w:hAnsi="Georgia"/>
                          <w:sz w:val="22"/>
                          <w:szCs w:val="22"/>
                        </w:rPr>
                      </w:pPr>
                      <w:r w:rsidRPr="00473BB8">
                        <w:rPr>
                          <w:rFonts w:ascii="Georgia" w:hAnsi="Georgia"/>
                          <w:sz w:val="22"/>
                          <w:szCs w:val="22"/>
                        </w:rPr>
                        <w:t xml:space="preserve">2. An </w:t>
                      </w:r>
                      <w:r w:rsidRPr="00473BB8">
                        <w:rPr>
                          <w:rFonts w:ascii="Georgia" w:hAnsi="Georgia"/>
                          <w:sz w:val="22"/>
                          <w:szCs w:val="22"/>
                          <w:u w:val="single"/>
                        </w:rPr>
                        <w:t>indulgence</w:t>
                      </w:r>
                      <w:r w:rsidRPr="00473BB8">
                        <w:rPr>
                          <w:rFonts w:ascii="Georgia" w:hAnsi="Georgia"/>
                          <w:sz w:val="22"/>
                          <w:szCs w:val="22"/>
                        </w:rPr>
                        <w:t xml:space="preserve"> is not the same as praying for forgiveness, which the believer performs the ritual of confessing and feeling sorry for his sins with the help of a priest.</w:t>
                      </w:r>
                    </w:p>
                    <w:p w14:paraId="6163589D" w14:textId="77777777" w:rsidR="00473BB8" w:rsidRPr="00473BB8" w:rsidRDefault="00473BB8" w:rsidP="00473BB8">
                      <w:pPr>
                        <w:rPr>
                          <w:rFonts w:ascii="Georgia" w:hAnsi="Georgia"/>
                          <w:sz w:val="22"/>
                          <w:szCs w:val="22"/>
                        </w:rPr>
                      </w:pPr>
                    </w:p>
                    <w:p w14:paraId="3B4B64F0" w14:textId="77777777" w:rsidR="00473BB8" w:rsidRPr="00473BB8" w:rsidRDefault="00473BB8" w:rsidP="00473BB8">
                      <w:pPr>
                        <w:rPr>
                          <w:rFonts w:ascii="Georgia" w:hAnsi="Georgia"/>
                          <w:sz w:val="22"/>
                          <w:szCs w:val="22"/>
                        </w:rPr>
                      </w:pPr>
                      <w:r w:rsidRPr="00473BB8">
                        <w:rPr>
                          <w:rFonts w:ascii="Georgia" w:hAnsi="Georgia"/>
                          <w:sz w:val="22"/>
                          <w:szCs w:val="22"/>
                        </w:rPr>
                        <w:t xml:space="preserve">21. Priests who support indulgences and say that buying a certificate from the Pope or his representatives frees a man from punishments in the </w:t>
                      </w:r>
                      <w:proofErr w:type="gramStart"/>
                      <w:r w:rsidRPr="00473BB8">
                        <w:rPr>
                          <w:rFonts w:ascii="Georgia" w:hAnsi="Georgia"/>
                          <w:sz w:val="22"/>
                          <w:szCs w:val="22"/>
                        </w:rPr>
                        <w:t>afterlife,</w:t>
                      </w:r>
                      <w:proofErr w:type="gramEnd"/>
                      <w:r w:rsidRPr="00473BB8">
                        <w:rPr>
                          <w:rFonts w:ascii="Georgia" w:hAnsi="Georgia"/>
                          <w:sz w:val="22"/>
                          <w:szCs w:val="22"/>
                        </w:rPr>
                        <w:t xml:space="preserve"> are wrong.</w:t>
                      </w:r>
                    </w:p>
                    <w:p w14:paraId="566C2639" w14:textId="77777777" w:rsidR="00473BB8" w:rsidRPr="00473BB8" w:rsidRDefault="00473BB8" w:rsidP="00473BB8">
                      <w:pPr>
                        <w:rPr>
                          <w:rFonts w:ascii="Georgia" w:hAnsi="Georgia"/>
                          <w:sz w:val="22"/>
                          <w:szCs w:val="22"/>
                        </w:rPr>
                      </w:pPr>
                    </w:p>
                    <w:p w14:paraId="0E034D26" w14:textId="77777777" w:rsidR="00473BB8" w:rsidRPr="00473BB8" w:rsidRDefault="00473BB8" w:rsidP="00473BB8">
                      <w:pPr>
                        <w:rPr>
                          <w:rFonts w:ascii="Georgia" w:hAnsi="Georgia"/>
                          <w:sz w:val="22"/>
                          <w:szCs w:val="22"/>
                        </w:rPr>
                      </w:pPr>
                      <w:r w:rsidRPr="00473BB8">
                        <w:rPr>
                          <w:rFonts w:ascii="Georgia" w:hAnsi="Georgia"/>
                          <w:sz w:val="22"/>
                          <w:szCs w:val="22"/>
                        </w:rPr>
                        <w:t xml:space="preserve">22. Christians should be taught that he who gives money to a poor </w:t>
                      </w:r>
                      <w:proofErr w:type="gramStart"/>
                      <w:r w:rsidRPr="00473BB8">
                        <w:rPr>
                          <w:rFonts w:ascii="Georgia" w:hAnsi="Georgia"/>
                          <w:sz w:val="22"/>
                          <w:szCs w:val="22"/>
                        </w:rPr>
                        <w:t>man,</w:t>
                      </w:r>
                      <w:proofErr w:type="gramEnd"/>
                      <w:r w:rsidRPr="00473BB8">
                        <w:rPr>
                          <w:rFonts w:ascii="Georgia" w:hAnsi="Georgia"/>
                          <w:sz w:val="22"/>
                          <w:szCs w:val="22"/>
                        </w:rPr>
                        <w:t xml:space="preserve"> and good deeds is better than using the money to buy an indulgence</w:t>
                      </w:r>
                    </w:p>
                    <w:p w14:paraId="2FB3689F" w14:textId="77777777" w:rsidR="00473BB8" w:rsidRPr="00473BB8" w:rsidRDefault="00473BB8" w:rsidP="00473BB8">
                      <w:pPr>
                        <w:ind w:left="1170"/>
                        <w:rPr>
                          <w:rFonts w:ascii="Georgia" w:hAnsi="Georgia"/>
                          <w:sz w:val="22"/>
                          <w:szCs w:val="22"/>
                        </w:rPr>
                      </w:pPr>
                    </w:p>
                    <w:p w14:paraId="10C16FFC" w14:textId="77777777" w:rsidR="00473BB8" w:rsidRPr="00473BB8" w:rsidRDefault="00473BB8" w:rsidP="00473BB8">
                      <w:pPr>
                        <w:rPr>
                          <w:rFonts w:ascii="Georgia" w:hAnsi="Georgia"/>
                          <w:sz w:val="22"/>
                          <w:szCs w:val="22"/>
                        </w:rPr>
                      </w:pPr>
                      <w:r w:rsidRPr="00473BB8">
                        <w:rPr>
                          <w:rFonts w:ascii="Georgia" w:hAnsi="Georgia"/>
                          <w:sz w:val="22"/>
                          <w:szCs w:val="22"/>
                        </w:rPr>
                        <w:t>23. By buying an indulgence the man does not become better, only freer of punishment in the eyes of the Church, not in the eyes of God.  It is belief, faith, and goodness that saves us.</w:t>
                      </w:r>
                    </w:p>
                    <w:p w14:paraId="67F1D051" w14:textId="77777777" w:rsidR="00473BB8" w:rsidRPr="00473BB8" w:rsidRDefault="00473BB8" w:rsidP="00473BB8">
                      <w:pPr>
                        <w:ind w:left="1170"/>
                        <w:rPr>
                          <w:rFonts w:ascii="Georgia" w:hAnsi="Georgia"/>
                          <w:sz w:val="22"/>
                          <w:szCs w:val="22"/>
                        </w:rPr>
                      </w:pPr>
                    </w:p>
                    <w:p w14:paraId="42D18EFD" w14:textId="77777777" w:rsidR="00473BB8" w:rsidRPr="00473BB8" w:rsidRDefault="00473BB8" w:rsidP="00473BB8">
                      <w:pPr>
                        <w:rPr>
                          <w:rFonts w:ascii="Georgia" w:hAnsi="Georgia"/>
                          <w:sz w:val="22"/>
                          <w:szCs w:val="22"/>
                        </w:rPr>
                      </w:pPr>
                      <w:r w:rsidRPr="00473BB8">
                        <w:rPr>
                          <w:rFonts w:ascii="Georgia" w:hAnsi="Georgia"/>
                          <w:sz w:val="22"/>
                          <w:szCs w:val="22"/>
                        </w:rPr>
                        <w:t>24. Christians should be taught that if the Pope knew of the money his indulgences have taken from poor people, he would prefer that St. Peter’s Cathedral be burned to ashes rather than have it built with the flesh, bones, and skin of his people.</w:t>
                      </w:r>
                    </w:p>
                    <w:p w14:paraId="7C675866" w14:textId="77777777" w:rsidR="00473BB8" w:rsidRPr="00473BB8" w:rsidRDefault="00473BB8" w:rsidP="00473BB8">
                      <w:pPr>
                        <w:rPr>
                          <w:rFonts w:ascii="Georgia" w:hAnsi="Georgia"/>
                          <w:sz w:val="22"/>
                          <w:szCs w:val="22"/>
                        </w:rPr>
                      </w:pPr>
                    </w:p>
                    <w:p w14:paraId="23B72EC0" w14:textId="77777777" w:rsidR="00473BB8" w:rsidRPr="00A14185" w:rsidRDefault="00473BB8" w:rsidP="00473BB8">
                      <w:pPr>
                        <w:rPr>
                          <w:rFonts w:ascii="Georgia" w:hAnsi="Georgia"/>
                          <w:b/>
                          <w:sz w:val="22"/>
                          <w:szCs w:val="22"/>
                        </w:rPr>
                      </w:pPr>
                      <w:r w:rsidRPr="00A14185">
                        <w:rPr>
                          <w:rFonts w:ascii="Georgia" w:hAnsi="Georgia"/>
                          <w:b/>
                          <w:sz w:val="22"/>
                          <w:szCs w:val="22"/>
                        </w:rPr>
                        <w:t>Source:  Martin Luther’s 95 Theses</w:t>
                      </w:r>
                    </w:p>
                    <w:p w14:paraId="45895298" w14:textId="77777777" w:rsidR="00473BB8" w:rsidRDefault="00473BB8" w:rsidP="00473BB8">
                      <w:pPr>
                        <w:ind w:left="1170"/>
                        <w:rPr>
                          <w:sz w:val="22"/>
                          <w:szCs w:val="22"/>
                        </w:rPr>
                      </w:pPr>
                    </w:p>
                  </w:txbxContent>
                </v:textbox>
              </v:shape>
            </w:pict>
          </mc:Fallback>
        </mc:AlternateContent>
      </w:r>
      <w:r w:rsidR="00A14185" w:rsidRPr="00A14185">
        <w:rPr>
          <w:rFonts w:ascii="Georgia" w:hAnsi="Georgia"/>
          <w:b/>
          <w:sz w:val="22"/>
          <w:szCs w:val="22"/>
        </w:rPr>
        <w:tab/>
      </w:r>
      <w:r w:rsidR="00A14185" w:rsidRPr="00A14185">
        <w:rPr>
          <w:rFonts w:ascii="Georgia" w:hAnsi="Georgia"/>
          <w:b/>
          <w:sz w:val="22"/>
          <w:szCs w:val="22"/>
        </w:rPr>
        <w:tab/>
      </w:r>
      <w:r w:rsidR="00A14185" w:rsidRPr="00A14185">
        <w:rPr>
          <w:rFonts w:ascii="Georgia" w:hAnsi="Georgia"/>
          <w:b/>
          <w:sz w:val="22"/>
          <w:szCs w:val="22"/>
        </w:rPr>
        <w:tab/>
      </w:r>
      <w:r w:rsidR="00A14185" w:rsidRPr="00A14185">
        <w:rPr>
          <w:rFonts w:ascii="Georgia" w:hAnsi="Georgia"/>
          <w:b/>
          <w:sz w:val="22"/>
          <w:szCs w:val="22"/>
        </w:rPr>
        <w:tab/>
      </w:r>
      <w:r w:rsidR="00A14185" w:rsidRPr="00A14185">
        <w:rPr>
          <w:rFonts w:ascii="Georgia" w:hAnsi="Georgia"/>
          <w:b/>
          <w:sz w:val="22"/>
          <w:szCs w:val="22"/>
        </w:rPr>
        <w:tab/>
      </w:r>
      <w:r w:rsidR="00A14185" w:rsidRPr="00A14185">
        <w:rPr>
          <w:rFonts w:ascii="Georgia" w:hAnsi="Georgia"/>
          <w:b/>
          <w:sz w:val="22"/>
          <w:szCs w:val="22"/>
        </w:rPr>
        <w:tab/>
      </w:r>
    </w:p>
    <w:p w14:paraId="7E1363D3" w14:textId="54515A6C" w:rsidR="00473BB8" w:rsidRPr="00A14185" w:rsidRDefault="00473BB8" w:rsidP="00255C36">
      <w:pPr>
        <w:pStyle w:val="Default"/>
        <w:rPr>
          <w:rFonts w:ascii="Georgia" w:hAnsi="Georgia"/>
          <w:b/>
          <w:sz w:val="22"/>
          <w:szCs w:val="22"/>
        </w:rPr>
      </w:pPr>
    </w:p>
    <w:p w14:paraId="67333A5A" w14:textId="77777777" w:rsidR="00473BB8" w:rsidRDefault="00473BB8" w:rsidP="00255C36">
      <w:pPr>
        <w:pStyle w:val="Default"/>
        <w:rPr>
          <w:rFonts w:ascii="Georgia" w:hAnsi="Georgia"/>
          <w:b/>
        </w:rPr>
      </w:pPr>
    </w:p>
    <w:p w14:paraId="459C187A" w14:textId="77777777" w:rsidR="00473BB8" w:rsidRDefault="00473BB8" w:rsidP="00255C36">
      <w:pPr>
        <w:pStyle w:val="Default"/>
        <w:rPr>
          <w:rFonts w:ascii="Georgia" w:hAnsi="Georgia"/>
          <w:b/>
        </w:rPr>
      </w:pPr>
    </w:p>
    <w:p w14:paraId="1063D465" w14:textId="77777777" w:rsidR="00473BB8" w:rsidRDefault="00473BB8" w:rsidP="00255C36">
      <w:pPr>
        <w:pStyle w:val="Default"/>
        <w:rPr>
          <w:rFonts w:ascii="Georgia" w:hAnsi="Georgia"/>
          <w:b/>
        </w:rPr>
      </w:pPr>
    </w:p>
    <w:p w14:paraId="60D7D286" w14:textId="77777777" w:rsidR="00473BB8" w:rsidRDefault="00473BB8" w:rsidP="00255C36">
      <w:pPr>
        <w:pStyle w:val="Default"/>
        <w:rPr>
          <w:rFonts w:ascii="Georgia" w:hAnsi="Georgia"/>
          <w:b/>
        </w:rPr>
      </w:pPr>
    </w:p>
    <w:p w14:paraId="52B4427C" w14:textId="77777777" w:rsidR="00473BB8" w:rsidRDefault="00473BB8" w:rsidP="00255C36">
      <w:pPr>
        <w:pStyle w:val="Default"/>
        <w:rPr>
          <w:rFonts w:ascii="Georgia" w:hAnsi="Georgia"/>
          <w:b/>
        </w:rPr>
      </w:pPr>
    </w:p>
    <w:p w14:paraId="686766C9" w14:textId="77777777" w:rsidR="00473BB8" w:rsidRDefault="00473BB8" w:rsidP="00255C36">
      <w:pPr>
        <w:pStyle w:val="Default"/>
        <w:rPr>
          <w:rFonts w:ascii="Georgia" w:hAnsi="Georgia"/>
          <w:b/>
        </w:rPr>
      </w:pPr>
    </w:p>
    <w:p w14:paraId="61DF21C2" w14:textId="390268DB" w:rsidR="00473BB8" w:rsidRDefault="00473BB8" w:rsidP="00255C36">
      <w:pPr>
        <w:pStyle w:val="Default"/>
        <w:rPr>
          <w:rFonts w:ascii="Georgia" w:hAnsi="Georgia"/>
          <w:b/>
        </w:rPr>
      </w:pPr>
    </w:p>
    <w:p w14:paraId="481EE92A" w14:textId="33812FFB" w:rsidR="00473BB8" w:rsidRDefault="00473BB8" w:rsidP="00255C36">
      <w:pPr>
        <w:pStyle w:val="Default"/>
        <w:rPr>
          <w:rFonts w:ascii="Georgia" w:hAnsi="Georgia"/>
          <w:b/>
        </w:rPr>
      </w:pPr>
    </w:p>
    <w:p w14:paraId="64E3DA5B" w14:textId="77777777" w:rsidR="00473BB8" w:rsidRDefault="00473BB8" w:rsidP="00255C36">
      <w:pPr>
        <w:pStyle w:val="Default"/>
        <w:rPr>
          <w:rFonts w:ascii="Georgia" w:hAnsi="Georgia"/>
          <w:b/>
        </w:rPr>
      </w:pPr>
    </w:p>
    <w:p w14:paraId="143CB6B1" w14:textId="77777777" w:rsidR="00473BB8" w:rsidRDefault="00473BB8" w:rsidP="00255C36">
      <w:pPr>
        <w:pStyle w:val="Default"/>
        <w:rPr>
          <w:rFonts w:ascii="Georgia" w:hAnsi="Georgia"/>
          <w:b/>
        </w:rPr>
      </w:pPr>
    </w:p>
    <w:p w14:paraId="783971C6" w14:textId="77777777" w:rsidR="00473BB8" w:rsidRDefault="00473BB8" w:rsidP="00255C36">
      <w:pPr>
        <w:pStyle w:val="Default"/>
        <w:rPr>
          <w:rFonts w:ascii="Georgia" w:hAnsi="Georgia"/>
          <w:b/>
        </w:rPr>
      </w:pPr>
    </w:p>
    <w:p w14:paraId="4ECEB217" w14:textId="77777777" w:rsidR="00473BB8" w:rsidRDefault="00473BB8" w:rsidP="00255C36">
      <w:pPr>
        <w:pStyle w:val="Default"/>
        <w:rPr>
          <w:rFonts w:ascii="Georgia" w:hAnsi="Georgia"/>
          <w:b/>
        </w:rPr>
      </w:pPr>
    </w:p>
    <w:p w14:paraId="6A92EB41" w14:textId="77777777" w:rsidR="00473BB8" w:rsidRDefault="00473BB8" w:rsidP="00255C36">
      <w:pPr>
        <w:pStyle w:val="Default"/>
        <w:rPr>
          <w:rFonts w:ascii="Georgia" w:hAnsi="Georgia"/>
          <w:b/>
        </w:rPr>
      </w:pPr>
    </w:p>
    <w:p w14:paraId="215800B8" w14:textId="77777777" w:rsidR="00473BB8" w:rsidRDefault="00473BB8" w:rsidP="00255C36">
      <w:pPr>
        <w:pStyle w:val="Default"/>
        <w:rPr>
          <w:rFonts w:ascii="Georgia" w:hAnsi="Georgia"/>
          <w:b/>
        </w:rPr>
      </w:pPr>
    </w:p>
    <w:p w14:paraId="1F772E80" w14:textId="77777777" w:rsidR="00473BB8" w:rsidRDefault="00473BB8" w:rsidP="00255C36">
      <w:pPr>
        <w:pStyle w:val="Default"/>
        <w:rPr>
          <w:rFonts w:ascii="Georgia" w:hAnsi="Georgia"/>
          <w:b/>
        </w:rPr>
      </w:pPr>
    </w:p>
    <w:p w14:paraId="3A3FB473" w14:textId="77777777" w:rsidR="00473BB8" w:rsidRDefault="00473BB8" w:rsidP="00255C36">
      <w:pPr>
        <w:pStyle w:val="Default"/>
        <w:rPr>
          <w:rFonts w:ascii="Georgia" w:hAnsi="Georgia"/>
          <w:b/>
        </w:rPr>
      </w:pPr>
    </w:p>
    <w:p w14:paraId="38FA7259" w14:textId="77777777" w:rsidR="00473BB8" w:rsidRDefault="00473BB8" w:rsidP="00255C36">
      <w:pPr>
        <w:pStyle w:val="Default"/>
        <w:rPr>
          <w:rFonts w:ascii="Georgia" w:hAnsi="Georgia"/>
          <w:b/>
        </w:rPr>
      </w:pPr>
    </w:p>
    <w:p w14:paraId="67E690E3" w14:textId="77777777" w:rsidR="00A14185" w:rsidRDefault="00A14185" w:rsidP="00255C36">
      <w:pPr>
        <w:pStyle w:val="Default"/>
        <w:rPr>
          <w:rFonts w:ascii="Georgia" w:hAnsi="Georgia"/>
          <w:b/>
        </w:rPr>
      </w:pPr>
    </w:p>
    <w:p w14:paraId="13514BAE" w14:textId="77777777" w:rsidR="00A14185" w:rsidRDefault="00A14185" w:rsidP="00255C36">
      <w:pPr>
        <w:pStyle w:val="Default"/>
        <w:rPr>
          <w:rFonts w:ascii="Georgia" w:hAnsi="Georgia"/>
          <w:b/>
        </w:rPr>
      </w:pPr>
    </w:p>
    <w:p w14:paraId="30D10550" w14:textId="77777777" w:rsidR="00A14185" w:rsidRDefault="00A14185" w:rsidP="00255C36">
      <w:pPr>
        <w:pStyle w:val="Default"/>
        <w:rPr>
          <w:rFonts w:ascii="Georgia" w:hAnsi="Georgia"/>
          <w:b/>
        </w:rPr>
      </w:pPr>
    </w:p>
    <w:p w14:paraId="5DC5A341" w14:textId="77777777" w:rsidR="00A14185" w:rsidRDefault="00A14185" w:rsidP="00255C36">
      <w:pPr>
        <w:pStyle w:val="Default"/>
        <w:rPr>
          <w:rFonts w:ascii="Georgia" w:hAnsi="Georgia"/>
          <w:b/>
        </w:rPr>
      </w:pPr>
    </w:p>
    <w:p w14:paraId="0214E29D" w14:textId="77777777" w:rsidR="00A14185" w:rsidRDefault="00A14185" w:rsidP="00255C36">
      <w:pPr>
        <w:pStyle w:val="Default"/>
        <w:rPr>
          <w:rFonts w:ascii="Georgia" w:hAnsi="Georgia"/>
          <w:b/>
        </w:rPr>
      </w:pPr>
    </w:p>
    <w:p w14:paraId="76464705" w14:textId="77777777" w:rsidR="00A14185" w:rsidRDefault="00A14185" w:rsidP="00255C36">
      <w:pPr>
        <w:pStyle w:val="Default"/>
        <w:rPr>
          <w:rFonts w:ascii="Georgia" w:hAnsi="Georgia"/>
          <w:b/>
        </w:rPr>
      </w:pPr>
    </w:p>
    <w:p w14:paraId="011F8E8C" w14:textId="77777777" w:rsidR="00A14185" w:rsidRDefault="00A14185" w:rsidP="00255C36">
      <w:pPr>
        <w:pStyle w:val="Default"/>
        <w:rPr>
          <w:rFonts w:ascii="Georgia" w:hAnsi="Georgia"/>
          <w:b/>
        </w:rPr>
      </w:pPr>
    </w:p>
    <w:p w14:paraId="32AC4157" w14:textId="77777777" w:rsidR="00A14185" w:rsidRPr="003F70BA" w:rsidRDefault="00A14185" w:rsidP="00255C36">
      <w:pPr>
        <w:pStyle w:val="Default"/>
        <w:rPr>
          <w:rFonts w:ascii="Georgia" w:hAnsi="Georgia"/>
          <w:b/>
          <w:sz w:val="22"/>
        </w:rPr>
      </w:pPr>
    </w:p>
    <w:p w14:paraId="61605E61" w14:textId="44021E42" w:rsidR="00473BB8" w:rsidRPr="003F70BA" w:rsidRDefault="00473BB8" w:rsidP="00255C36">
      <w:pPr>
        <w:pStyle w:val="Default"/>
        <w:rPr>
          <w:rFonts w:ascii="Georgia" w:hAnsi="Georgia"/>
          <w:b/>
          <w:sz w:val="22"/>
        </w:rPr>
      </w:pPr>
    </w:p>
    <w:p w14:paraId="3C848FCB" w14:textId="664899D5" w:rsidR="002E64C1" w:rsidRPr="003F70BA" w:rsidRDefault="00A14185" w:rsidP="007C49AC">
      <w:pPr>
        <w:rPr>
          <w:rFonts w:ascii="Georgia" w:hAnsi="Georgia" w:cs="IHDMC B+ Helvetica Neue+ IAAKKF"/>
          <w:b/>
          <w:sz w:val="22"/>
        </w:rPr>
      </w:pPr>
      <w:r w:rsidRPr="003F70BA">
        <w:rPr>
          <w:rFonts w:ascii="Georgia" w:hAnsi="Georgia" w:cs="IHDMC B+ Helvetica Neue+ IAAKKF"/>
          <w:b/>
          <w:sz w:val="22"/>
        </w:rPr>
        <w:t xml:space="preserve">Cause: </w:t>
      </w:r>
      <w:r w:rsidRPr="003F70BA">
        <w:rPr>
          <w:rFonts w:ascii="Georgia" w:hAnsi="Georgia" w:cs="IHDMC B+ Helvetica Neue+ IAAKKF"/>
          <w:sz w:val="22"/>
        </w:rPr>
        <w:t>refers to something that contributes to the occurrence of an event, the rise of an idea, or the bringing about of a development.</w:t>
      </w:r>
    </w:p>
    <w:p w14:paraId="3D865A72" w14:textId="77777777" w:rsidR="00A14185" w:rsidRPr="003F70BA" w:rsidRDefault="00A14185" w:rsidP="007C49AC">
      <w:pPr>
        <w:rPr>
          <w:rFonts w:ascii="Georgia" w:hAnsi="Georgia" w:cs="IHDMC B+ Helvetica Neue+ IAAKKF"/>
          <w:b/>
          <w:sz w:val="22"/>
        </w:rPr>
      </w:pPr>
    </w:p>
    <w:p w14:paraId="0A427918" w14:textId="332C32BC" w:rsidR="00A14185" w:rsidRPr="003F70BA" w:rsidRDefault="00A14185" w:rsidP="007C49AC">
      <w:pPr>
        <w:rPr>
          <w:rFonts w:ascii="Georgia" w:hAnsi="Georgia" w:cs="IHDMC B+ Helvetica Neue+ IAAKKF"/>
          <w:sz w:val="22"/>
        </w:rPr>
      </w:pPr>
      <w:r w:rsidRPr="003F70BA">
        <w:rPr>
          <w:rFonts w:ascii="Georgia" w:hAnsi="Georgia" w:cs="IHDMC B+ Helvetica Neue+ IAAKKF"/>
          <w:b/>
          <w:sz w:val="22"/>
        </w:rPr>
        <w:t xml:space="preserve">Effect: </w:t>
      </w:r>
      <w:r w:rsidRPr="003F70BA">
        <w:rPr>
          <w:rFonts w:ascii="Georgia" w:hAnsi="Georgia" w:cs="IHDMC B+ Helvetica Neue+ IAAKKF"/>
          <w:sz w:val="22"/>
        </w:rPr>
        <w:t>refers to what happens as a consequence (result, impact, outcome) of an event, an idea, or a development.</w:t>
      </w:r>
    </w:p>
    <w:p w14:paraId="476DC494" w14:textId="77777777" w:rsidR="00D33D67" w:rsidRDefault="00D33D67" w:rsidP="007C49AC">
      <w:pPr>
        <w:rPr>
          <w:rFonts w:ascii="Georgia" w:hAnsi="Georgia" w:cs="IHDMC B+ Helvetica Neue+ IAAKKF"/>
        </w:rPr>
      </w:pPr>
    </w:p>
    <w:p w14:paraId="591B2D71" w14:textId="63A8F195" w:rsidR="00D33D67" w:rsidRPr="003F70BA" w:rsidRDefault="00D33D67" w:rsidP="007C49AC">
      <w:pPr>
        <w:rPr>
          <w:rFonts w:ascii="Georgia" w:hAnsi="Georgia" w:cs="IHDMC B+ Helvetica Neue+ IAAKKF"/>
          <w:b/>
          <w:sz w:val="22"/>
        </w:rPr>
      </w:pPr>
      <w:r w:rsidRPr="003F70BA">
        <w:rPr>
          <w:rFonts w:ascii="Georgia" w:hAnsi="Georgia" w:cs="IHDMC B+ Helvetica Neue+ IAAKKF"/>
          <w:b/>
          <w:sz w:val="22"/>
        </w:rPr>
        <w:t xml:space="preserve">Identify and explain a cause-and-effect relationship associated with these </w:t>
      </w:r>
      <w:r w:rsidR="003F70BA">
        <w:rPr>
          <w:rFonts w:ascii="Georgia" w:hAnsi="Georgia" w:cs="IHDMC B+ Helvetica Neue+ IAAKKF"/>
          <w:b/>
          <w:sz w:val="22"/>
        </w:rPr>
        <w:t>e</w:t>
      </w:r>
      <w:r w:rsidRPr="003F70BA">
        <w:rPr>
          <w:rFonts w:ascii="Georgia" w:hAnsi="Georgia" w:cs="IHDMC B+ Helvetica Neue+ IAAKKF"/>
          <w:b/>
          <w:sz w:val="22"/>
        </w:rPr>
        <w:t xml:space="preserve">vents of ideas in documents 1 and 2.  Be sure to use evidence from both documents 1 and 2 in your response. </w:t>
      </w:r>
    </w:p>
    <w:p w14:paraId="5B23AEAA" w14:textId="77777777" w:rsidR="00D33D67" w:rsidRPr="00D33D67" w:rsidRDefault="00D33D67" w:rsidP="00D33D67">
      <w:pPr>
        <w:spacing w:line="360" w:lineRule="auto"/>
        <w:rPr>
          <w:rFonts w:ascii="Georgia" w:hAnsi="Georgia" w:cs="IHDMC B+ Helvetica Neue+ IAAKKF"/>
          <w:u w:val="single"/>
        </w:rPr>
      </w:pP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p>
    <w:p w14:paraId="02F09FB5" w14:textId="77777777" w:rsidR="00D33D67" w:rsidRPr="00D33D67" w:rsidRDefault="00D33D67" w:rsidP="00D33D67">
      <w:pPr>
        <w:spacing w:line="360" w:lineRule="auto"/>
        <w:rPr>
          <w:rFonts w:ascii="Georgia" w:hAnsi="Georgia" w:cs="IHDMC B+ Helvetica Neue+ IAAKKF"/>
          <w:u w:val="single"/>
        </w:rPr>
      </w:pP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p>
    <w:p w14:paraId="0A6C92D9" w14:textId="77777777" w:rsidR="003F70BA" w:rsidRPr="00D33D67" w:rsidRDefault="00D33D67" w:rsidP="00D33D67">
      <w:pPr>
        <w:spacing w:line="360" w:lineRule="auto"/>
        <w:rPr>
          <w:rFonts w:ascii="Georgia" w:hAnsi="Georgia" w:cs="IHDMC B+ Helvetica Neue+ IAAKKF"/>
          <w:u w:val="single"/>
        </w:rPr>
      </w:pP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p>
    <w:p w14:paraId="1C07CD09" w14:textId="77777777" w:rsidR="003F70BA" w:rsidRPr="00D33D67" w:rsidRDefault="003F70BA" w:rsidP="003F70BA">
      <w:pPr>
        <w:spacing w:line="360" w:lineRule="auto"/>
        <w:rPr>
          <w:rFonts w:ascii="Georgia" w:hAnsi="Georgia" w:cs="IHDMC B+ Helvetica Neue+ IAAKKF"/>
          <w:u w:val="single"/>
        </w:rPr>
      </w:pP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p>
    <w:p w14:paraId="72519E05" w14:textId="77777777" w:rsidR="003F70BA" w:rsidRPr="00D33D67" w:rsidRDefault="003F70BA" w:rsidP="003F70BA">
      <w:pPr>
        <w:spacing w:line="360" w:lineRule="auto"/>
        <w:rPr>
          <w:rFonts w:ascii="Georgia" w:hAnsi="Georgia" w:cs="IHDMC B+ Helvetica Neue+ IAAKKF"/>
          <w:u w:val="single"/>
        </w:rPr>
      </w:pP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p>
    <w:p w14:paraId="642B8C7D" w14:textId="1F449207" w:rsidR="00D33D67" w:rsidRPr="00D33D67" w:rsidRDefault="003F70BA" w:rsidP="00D33D67">
      <w:pPr>
        <w:spacing w:line="360" w:lineRule="auto"/>
        <w:rPr>
          <w:rFonts w:ascii="Georgia" w:hAnsi="Georgia" w:cs="IHDMC B+ Helvetica Neue+ IAAKKF"/>
          <w:u w:val="single"/>
        </w:rPr>
      </w:pP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r>
      <w:r>
        <w:rPr>
          <w:rFonts w:ascii="Georgia" w:hAnsi="Georgia" w:cs="IHDMC B+ Helvetica Neue+ IAAKKF"/>
          <w:u w:val="single"/>
        </w:rPr>
        <w:tab/>
        <w:t>___</w:t>
      </w:r>
    </w:p>
    <w:tbl>
      <w:tblPr>
        <w:tblStyle w:val="TableGrid"/>
        <w:tblpPr w:leftFromText="180" w:rightFromText="180" w:vertAnchor="text" w:horzAnchor="margin" w:tblpY="133"/>
        <w:tblW w:w="0" w:type="auto"/>
        <w:tblLook w:val="04A0" w:firstRow="1" w:lastRow="0" w:firstColumn="1" w:lastColumn="0" w:noHBand="0" w:noVBand="1"/>
      </w:tblPr>
      <w:tblGrid>
        <w:gridCol w:w="5148"/>
        <w:gridCol w:w="6336"/>
      </w:tblGrid>
      <w:tr w:rsidR="003F70BA" w:rsidRPr="00675EB6" w14:paraId="02347693" w14:textId="77777777" w:rsidTr="003F70BA">
        <w:tc>
          <w:tcPr>
            <w:tcW w:w="5148" w:type="dxa"/>
          </w:tcPr>
          <w:p w14:paraId="03132423" w14:textId="77777777" w:rsidR="003F70BA" w:rsidRPr="00675EB6" w:rsidRDefault="003F70BA" w:rsidP="003F70BA">
            <w:pPr>
              <w:spacing w:line="360" w:lineRule="auto"/>
              <w:jc w:val="center"/>
              <w:rPr>
                <w:rFonts w:ascii="Georgia" w:hAnsi="Georgia" w:cs="Arial"/>
                <w:b/>
                <w:sz w:val="18"/>
              </w:rPr>
            </w:pPr>
            <w:r w:rsidRPr="00675EB6">
              <w:rPr>
                <w:rFonts w:ascii="Georgia" w:hAnsi="Georgia" w:cs="Arial"/>
                <w:b/>
                <w:sz w:val="18"/>
              </w:rPr>
              <w:t>SCORE OF 1:</w:t>
            </w:r>
          </w:p>
        </w:tc>
        <w:tc>
          <w:tcPr>
            <w:tcW w:w="6336" w:type="dxa"/>
          </w:tcPr>
          <w:p w14:paraId="105E06B8" w14:textId="77777777" w:rsidR="003F70BA" w:rsidRPr="00675EB6" w:rsidRDefault="003F70BA" w:rsidP="003F70BA">
            <w:pPr>
              <w:spacing w:line="360" w:lineRule="auto"/>
              <w:jc w:val="center"/>
              <w:rPr>
                <w:rFonts w:ascii="Georgia" w:hAnsi="Georgia" w:cs="Arial"/>
                <w:b/>
                <w:sz w:val="18"/>
              </w:rPr>
            </w:pPr>
            <w:r w:rsidRPr="00675EB6">
              <w:rPr>
                <w:rFonts w:ascii="Georgia" w:hAnsi="Georgia" w:cs="Arial"/>
                <w:b/>
                <w:sz w:val="18"/>
              </w:rPr>
              <w:t xml:space="preserve">SCORE OF </w:t>
            </w:r>
            <w:r w:rsidRPr="00675EB6">
              <w:rPr>
                <w:rFonts w:ascii="Times New Roman" w:hAnsi="Times New Roman"/>
                <w:b/>
                <w:sz w:val="18"/>
              </w:rPr>
              <w:t>0:</w:t>
            </w:r>
          </w:p>
        </w:tc>
      </w:tr>
      <w:tr w:rsidR="003F70BA" w:rsidRPr="00675EB6" w14:paraId="7BA3F369" w14:textId="77777777" w:rsidTr="003F70BA">
        <w:tc>
          <w:tcPr>
            <w:tcW w:w="5148" w:type="dxa"/>
          </w:tcPr>
          <w:p w14:paraId="59271417" w14:textId="0BB4500A" w:rsidR="003F70BA" w:rsidRPr="003F70BA" w:rsidRDefault="003F70BA" w:rsidP="003F70BA">
            <w:pPr>
              <w:pStyle w:val="ListParagraph"/>
              <w:numPr>
                <w:ilvl w:val="0"/>
                <w:numId w:val="4"/>
              </w:numPr>
              <w:rPr>
                <w:rFonts w:ascii="Georgia" w:hAnsi="Georgia" w:cs="Arial"/>
                <w:sz w:val="18"/>
              </w:rPr>
            </w:pPr>
            <w:r w:rsidRPr="003F70BA">
              <w:rPr>
                <w:rFonts w:ascii="Georgia" w:hAnsi="Georgia" w:cs="Arial"/>
                <w:sz w:val="18"/>
              </w:rPr>
              <w:t>Identified a cause-effect relationship using both documents.</w:t>
            </w:r>
          </w:p>
          <w:p w14:paraId="31B59296" w14:textId="643F4CC7" w:rsidR="003F70BA" w:rsidRPr="003F70BA" w:rsidRDefault="003F70BA" w:rsidP="003F70BA">
            <w:pPr>
              <w:pStyle w:val="ListParagraph"/>
              <w:numPr>
                <w:ilvl w:val="0"/>
                <w:numId w:val="4"/>
              </w:numPr>
              <w:rPr>
                <w:rFonts w:ascii="Georgia" w:hAnsi="Georgia" w:cs="Arial"/>
                <w:sz w:val="18"/>
              </w:rPr>
            </w:pPr>
            <w:r w:rsidRPr="003F70BA">
              <w:rPr>
                <w:rFonts w:ascii="Georgia" w:hAnsi="Georgia" w:cs="Arial"/>
                <w:sz w:val="18"/>
              </w:rPr>
              <w:t xml:space="preserve">Explains a </w:t>
            </w:r>
            <w:r>
              <w:rPr>
                <w:rFonts w:ascii="Georgia" w:hAnsi="Georgia" w:cs="Arial"/>
                <w:sz w:val="18"/>
              </w:rPr>
              <w:t>cause-effect relationship</w:t>
            </w:r>
            <w:r w:rsidRPr="003F70BA">
              <w:rPr>
                <w:rFonts w:ascii="Georgia" w:hAnsi="Georgia" w:cs="Arial"/>
                <w:sz w:val="18"/>
              </w:rPr>
              <w:t xml:space="preserve"> </w:t>
            </w:r>
            <w:r>
              <w:rPr>
                <w:rFonts w:ascii="Georgia" w:hAnsi="Georgia" w:cs="Arial"/>
                <w:sz w:val="18"/>
              </w:rPr>
              <w:t>using both documents.</w:t>
            </w:r>
          </w:p>
        </w:tc>
        <w:tc>
          <w:tcPr>
            <w:tcW w:w="6336" w:type="dxa"/>
          </w:tcPr>
          <w:p w14:paraId="1DC54C47" w14:textId="6B715205" w:rsidR="003F70BA" w:rsidRPr="00675EB6" w:rsidRDefault="003F70BA" w:rsidP="003F70BA">
            <w:pPr>
              <w:pStyle w:val="ListParagraph"/>
              <w:numPr>
                <w:ilvl w:val="0"/>
                <w:numId w:val="3"/>
              </w:numPr>
              <w:rPr>
                <w:rFonts w:ascii="Georgia" w:hAnsi="Georgia" w:cs="Arial"/>
                <w:sz w:val="18"/>
              </w:rPr>
            </w:pPr>
            <w:r w:rsidRPr="00675EB6">
              <w:rPr>
                <w:rFonts w:ascii="Georgia" w:hAnsi="Georgia" w:cs="Arial"/>
                <w:sz w:val="18"/>
              </w:rPr>
              <w:t>Only identified and does not explain</w:t>
            </w:r>
            <w:r>
              <w:rPr>
                <w:rFonts w:ascii="Georgia" w:hAnsi="Georgia" w:cs="Arial"/>
                <w:sz w:val="18"/>
              </w:rPr>
              <w:t xml:space="preserve"> a cause-effect relationship</w:t>
            </w:r>
            <w:r w:rsidRPr="00675EB6">
              <w:rPr>
                <w:rFonts w:ascii="Georgia" w:hAnsi="Georgia" w:cs="Arial"/>
                <w:sz w:val="18"/>
              </w:rPr>
              <w:t>.</w:t>
            </w:r>
          </w:p>
          <w:p w14:paraId="350C0AB9" w14:textId="77777777" w:rsidR="003F70BA" w:rsidRPr="00675EB6" w:rsidRDefault="003F70BA" w:rsidP="003F70BA">
            <w:pPr>
              <w:pStyle w:val="ListParagraph"/>
              <w:numPr>
                <w:ilvl w:val="0"/>
                <w:numId w:val="3"/>
              </w:numPr>
              <w:rPr>
                <w:rFonts w:ascii="Georgia" w:hAnsi="Georgia" w:cs="Arial"/>
                <w:sz w:val="18"/>
              </w:rPr>
            </w:pPr>
            <w:r w:rsidRPr="00675EB6">
              <w:rPr>
                <w:rFonts w:ascii="Georgia" w:hAnsi="Georgia" w:cs="Arial"/>
                <w:sz w:val="18"/>
              </w:rPr>
              <w:t xml:space="preserve">Did not use evidence relate to information in both </w:t>
            </w:r>
            <w:proofErr w:type="gramStart"/>
            <w:r w:rsidRPr="00675EB6">
              <w:rPr>
                <w:rFonts w:ascii="Georgia" w:hAnsi="Georgia" w:cs="Arial"/>
                <w:sz w:val="18"/>
              </w:rPr>
              <w:t>documents.</w:t>
            </w:r>
            <w:proofErr w:type="gramEnd"/>
          </w:p>
          <w:p w14:paraId="2A042743" w14:textId="77777777" w:rsidR="003F70BA" w:rsidRPr="00675EB6" w:rsidRDefault="003F70BA" w:rsidP="003F70BA">
            <w:pPr>
              <w:pStyle w:val="ListParagraph"/>
              <w:numPr>
                <w:ilvl w:val="0"/>
                <w:numId w:val="3"/>
              </w:numPr>
              <w:rPr>
                <w:rFonts w:ascii="Georgia" w:hAnsi="Georgia" w:cs="Arial"/>
                <w:sz w:val="18"/>
              </w:rPr>
            </w:pPr>
            <w:r w:rsidRPr="00675EB6">
              <w:rPr>
                <w:rFonts w:ascii="Georgia" w:hAnsi="Georgia" w:cs="Arial"/>
                <w:sz w:val="18"/>
              </w:rPr>
              <w:t>Provided incorrect information.</w:t>
            </w:r>
          </w:p>
          <w:p w14:paraId="7C62F6D3" w14:textId="77777777" w:rsidR="003F70BA" w:rsidRPr="00675EB6" w:rsidRDefault="003F70BA" w:rsidP="003F70BA">
            <w:pPr>
              <w:pStyle w:val="ListParagraph"/>
              <w:numPr>
                <w:ilvl w:val="0"/>
                <w:numId w:val="3"/>
              </w:numPr>
              <w:rPr>
                <w:rFonts w:ascii="Georgia" w:hAnsi="Georgia" w:cs="Arial"/>
                <w:sz w:val="18"/>
              </w:rPr>
            </w:pPr>
            <w:r w:rsidRPr="00675EB6">
              <w:rPr>
                <w:rFonts w:ascii="Georgia" w:hAnsi="Georgia" w:cs="Arial"/>
                <w:sz w:val="18"/>
              </w:rPr>
              <w:t>Did not answer the question (no response).</w:t>
            </w:r>
          </w:p>
        </w:tc>
      </w:tr>
    </w:tbl>
    <w:p w14:paraId="4FB0474E" w14:textId="00370E13" w:rsidR="00D33D67" w:rsidRPr="00D33D67" w:rsidRDefault="00D33D67" w:rsidP="00D33D67">
      <w:pPr>
        <w:spacing w:line="360" w:lineRule="auto"/>
        <w:rPr>
          <w:rFonts w:ascii="Georgia" w:hAnsi="Georgia" w:cs="IHDMC B+ Helvetica Neue+ IAAKKF"/>
          <w:u w:val="single"/>
        </w:rPr>
      </w:pPr>
    </w:p>
    <w:sectPr w:rsidR="00D33D67" w:rsidRPr="00D33D67" w:rsidSect="00BB6E87">
      <w:pgSz w:w="12240" w:h="20160" w:code="5"/>
      <w:pgMar w:top="432" w:right="432" w:bottom="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IHDLN D+ New Caledonia+ AAMWCA">
    <w:altName w:val="New Caledonia+ AAMWCA"/>
    <w:panose1 w:val="00000000000000000000"/>
    <w:charset w:val="00"/>
    <w:family w:val="roman"/>
    <w:notTrueType/>
    <w:pitch w:val="default"/>
    <w:sig w:usb0="00000003" w:usb1="00000000" w:usb2="00000000" w:usb3="00000000" w:csb0="00000001" w:csb1="00000000"/>
  </w:font>
  <w:font w:name="IHDMC A+ New Caledonia+ ZTNOVH">
    <w:altName w:val="New Caledonia+ ZTNOVH"/>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HDLN E+ Helvetica Neue+ WJEMKF">
    <w:altName w:val="Helvetica Neue+ WJEMKF"/>
    <w:panose1 w:val="00000000000000000000"/>
    <w:charset w:val="00"/>
    <w:family w:val="swiss"/>
    <w:notTrueType/>
    <w:pitch w:val="default"/>
    <w:sig w:usb0="00000003" w:usb1="00000000" w:usb2="00000000" w:usb3="00000000" w:csb0="00000001" w:csb1="00000000"/>
  </w:font>
  <w:font w:name="IHDLN F+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HDMC B+ Helvetica Neue+ IAAKKF">
    <w:altName w:val="Helvetica Neue+ IAAKK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65"/>
    <w:multiLevelType w:val="hybridMultilevel"/>
    <w:tmpl w:val="92F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A06DF"/>
    <w:multiLevelType w:val="hybridMultilevel"/>
    <w:tmpl w:val="70FE4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B56C4"/>
    <w:multiLevelType w:val="hybridMultilevel"/>
    <w:tmpl w:val="D60AE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E621E9"/>
    <w:multiLevelType w:val="hybridMultilevel"/>
    <w:tmpl w:val="02A8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A3"/>
    <w:rsid w:val="000200A1"/>
    <w:rsid w:val="00020187"/>
    <w:rsid w:val="00021805"/>
    <w:rsid w:val="000C76A3"/>
    <w:rsid w:val="00146755"/>
    <w:rsid w:val="00152F44"/>
    <w:rsid w:val="001801A7"/>
    <w:rsid w:val="001C061C"/>
    <w:rsid w:val="001C3515"/>
    <w:rsid w:val="001C42D8"/>
    <w:rsid w:val="001F7BD7"/>
    <w:rsid w:val="002000E6"/>
    <w:rsid w:val="00221AC7"/>
    <w:rsid w:val="00255C36"/>
    <w:rsid w:val="002938BB"/>
    <w:rsid w:val="002E64C1"/>
    <w:rsid w:val="00341747"/>
    <w:rsid w:val="00351249"/>
    <w:rsid w:val="00356322"/>
    <w:rsid w:val="00376171"/>
    <w:rsid w:val="00391894"/>
    <w:rsid w:val="003A76A1"/>
    <w:rsid w:val="003D3FE3"/>
    <w:rsid w:val="003F70BA"/>
    <w:rsid w:val="00473BB8"/>
    <w:rsid w:val="005003CE"/>
    <w:rsid w:val="00536F23"/>
    <w:rsid w:val="005D0D93"/>
    <w:rsid w:val="006130C7"/>
    <w:rsid w:val="00621DFF"/>
    <w:rsid w:val="006440D8"/>
    <w:rsid w:val="006549AA"/>
    <w:rsid w:val="00691757"/>
    <w:rsid w:val="006A2BFB"/>
    <w:rsid w:val="006C2C3A"/>
    <w:rsid w:val="00710A86"/>
    <w:rsid w:val="00724B62"/>
    <w:rsid w:val="00735502"/>
    <w:rsid w:val="00762117"/>
    <w:rsid w:val="0079097A"/>
    <w:rsid w:val="007B16C8"/>
    <w:rsid w:val="007C49AC"/>
    <w:rsid w:val="007E2926"/>
    <w:rsid w:val="0082355C"/>
    <w:rsid w:val="00857407"/>
    <w:rsid w:val="008771B7"/>
    <w:rsid w:val="008A5C16"/>
    <w:rsid w:val="008E1C10"/>
    <w:rsid w:val="008E3A2D"/>
    <w:rsid w:val="00932BDA"/>
    <w:rsid w:val="0094755B"/>
    <w:rsid w:val="00987900"/>
    <w:rsid w:val="009B10A0"/>
    <w:rsid w:val="009E154C"/>
    <w:rsid w:val="00A14185"/>
    <w:rsid w:val="00A40FEC"/>
    <w:rsid w:val="00A74889"/>
    <w:rsid w:val="00A9554C"/>
    <w:rsid w:val="00AA26F1"/>
    <w:rsid w:val="00B54DF1"/>
    <w:rsid w:val="00B56822"/>
    <w:rsid w:val="00B747E6"/>
    <w:rsid w:val="00BB6E87"/>
    <w:rsid w:val="00BC1D5B"/>
    <w:rsid w:val="00BE5132"/>
    <w:rsid w:val="00C26097"/>
    <w:rsid w:val="00C2734E"/>
    <w:rsid w:val="00C427D9"/>
    <w:rsid w:val="00C96520"/>
    <w:rsid w:val="00CB1457"/>
    <w:rsid w:val="00D05161"/>
    <w:rsid w:val="00D15634"/>
    <w:rsid w:val="00D2303C"/>
    <w:rsid w:val="00D33D67"/>
    <w:rsid w:val="00D741E7"/>
    <w:rsid w:val="00DE006A"/>
    <w:rsid w:val="00E16A29"/>
    <w:rsid w:val="00E45A5A"/>
    <w:rsid w:val="00E7369F"/>
    <w:rsid w:val="00F74176"/>
    <w:rsid w:val="00F93433"/>
    <w:rsid w:val="00FB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702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A3"/>
    <w:rPr>
      <w:rFonts w:ascii="Garamond" w:eastAsia="MS Mincho" w:hAnsi="Garamond"/>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76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6A3"/>
    <w:rPr>
      <w:rFonts w:ascii="Tahoma" w:eastAsia="MS Mincho" w:hAnsi="Tahoma" w:cs="Tahoma"/>
      <w:sz w:val="16"/>
      <w:szCs w:val="16"/>
      <w:lang w:eastAsia="ja-JP"/>
    </w:rPr>
  </w:style>
  <w:style w:type="paragraph" w:styleId="ListParagraph">
    <w:name w:val="List Paragraph"/>
    <w:basedOn w:val="Normal"/>
    <w:uiPriority w:val="34"/>
    <w:qFormat/>
    <w:rsid w:val="00D05161"/>
    <w:pPr>
      <w:ind w:left="720"/>
      <w:contextualSpacing/>
    </w:pPr>
  </w:style>
  <w:style w:type="table" w:styleId="TableGrid">
    <w:name w:val="Table Grid"/>
    <w:basedOn w:val="TableNormal"/>
    <w:uiPriority w:val="39"/>
    <w:locked/>
    <w:rsid w:val="00D0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1">
    <w:name w:val="CM61"/>
    <w:basedOn w:val="Normal"/>
    <w:next w:val="Normal"/>
    <w:uiPriority w:val="99"/>
    <w:rsid w:val="002E64C1"/>
    <w:pPr>
      <w:autoSpaceDE w:val="0"/>
      <w:autoSpaceDN w:val="0"/>
      <w:adjustRightInd w:val="0"/>
    </w:pPr>
    <w:rPr>
      <w:rFonts w:ascii="IHDLN D+ New Caledonia+ AAMWCA" w:eastAsia="Calibri" w:hAnsi="IHDLN D+ New Caledonia+ AAMWCA"/>
      <w:lang w:eastAsia="en-US"/>
    </w:rPr>
  </w:style>
  <w:style w:type="paragraph" w:customStyle="1" w:styleId="CM19">
    <w:name w:val="CM19"/>
    <w:basedOn w:val="Normal"/>
    <w:next w:val="Normal"/>
    <w:uiPriority w:val="99"/>
    <w:rsid w:val="002E64C1"/>
    <w:pPr>
      <w:autoSpaceDE w:val="0"/>
      <w:autoSpaceDN w:val="0"/>
      <w:adjustRightInd w:val="0"/>
    </w:pPr>
    <w:rPr>
      <w:rFonts w:ascii="IHDLN D+ New Caledonia+ AAMWCA" w:eastAsia="Calibri" w:hAnsi="IHDLN D+ New Caledonia+ AAMWCA"/>
      <w:lang w:eastAsia="en-US"/>
    </w:rPr>
  </w:style>
  <w:style w:type="paragraph" w:customStyle="1" w:styleId="Default">
    <w:name w:val="Default"/>
    <w:rsid w:val="002E64C1"/>
    <w:pPr>
      <w:autoSpaceDE w:val="0"/>
      <w:autoSpaceDN w:val="0"/>
      <w:adjustRightInd w:val="0"/>
    </w:pPr>
    <w:rPr>
      <w:rFonts w:ascii="IHDMC A+ New Caledonia+ ZTNOVH" w:hAnsi="IHDMC A+ New Caledonia+ ZTNOVH" w:cs="IHDMC A+ New Caledonia+ ZTNOVH"/>
      <w:color w:val="000000"/>
      <w:sz w:val="24"/>
      <w:szCs w:val="24"/>
    </w:rPr>
  </w:style>
  <w:style w:type="paragraph" w:styleId="NormalWeb">
    <w:name w:val="Normal (Web)"/>
    <w:basedOn w:val="Normal"/>
    <w:uiPriority w:val="99"/>
    <w:unhideWhenUsed/>
    <w:rsid w:val="002E64C1"/>
    <w:pPr>
      <w:spacing w:before="100" w:beforeAutospacing="1" w:after="100" w:afterAutospacing="1"/>
    </w:pPr>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A3"/>
    <w:rPr>
      <w:rFonts w:ascii="Garamond" w:eastAsia="MS Mincho" w:hAnsi="Garamond"/>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76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6A3"/>
    <w:rPr>
      <w:rFonts w:ascii="Tahoma" w:eastAsia="MS Mincho" w:hAnsi="Tahoma" w:cs="Tahoma"/>
      <w:sz w:val="16"/>
      <w:szCs w:val="16"/>
      <w:lang w:eastAsia="ja-JP"/>
    </w:rPr>
  </w:style>
  <w:style w:type="paragraph" w:styleId="ListParagraph">
    <w:name w:val="List Paragraph"/>
    <w:basedOn w:val="Normal"/>
    <w:uiPriority w:val="34"/>
    <w:qFormat/>
    <w:rsid w:val="00D05161"/>
    <w:pPr>
      <w:ind w:left="720"/>
      <w:contextualSpacing/>
    </w:pPr>
  </w:style>
  <w:style w:type="table" w:styleId="TableGrid">
    <w:name w:val="Table Grid"/>
    <w:basedOn w:val="TableNormal"/>
    <w:uiPriority w:val="39"/>
    <w:locked/>
    <w:rsid w:val="00D0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1">
    <w:name w:val="CM61"/>
    <w:basedOn w:val="Normal"/>
    <w:next w:val="Normal"/>
    <w:uiPriority w:val="99"/>
    <w:rsid w:val="002E64C1"/>
    <w:pPr>
      <w:autoSpaceDE w:val="0"/>
      <w:autoSpaceDN w:val="0"/>
      <w:adjustRightInd w:val="0"/>
    </w:pPr>
    <w:rPr>
      <w:rFonts w:ascii="IHDLN D+ New Caledonia+ AAMWCA" w:eastAsia="Calibri" w:hAnsi="IHDLN D+ New Caledonia+ AAMWCA"/>
      <w:lang w:eastAsia="en-US"/>
    </w:rPr>
  </w:style>
  <w:style w:type="paragraph" w:customStyle="1" w:styleId="CM19">
    <w:name w:val="CM19"/>
    <w:basedOn w:val="Normal"/>
    <w:next w:val="Normal"/>
    <w:uiPriority w:val="99"/>
    <w:rsid w:val="002E64C1"/>
    <w:pPr>
      <w:autoSpaceDE w:val="0"/>
      <w:autoSpaceDN w:val="0"/>
      <w:adjustRightInd w:val="0"/>
    </w:pPr>
    <w:rPr>
      <w:rFonts w:ascii="IHDLN D+ New Caledonia+ AAMWCA" w:eastAsia="Calibri" w:hAnsi="IHDLN D+ New Caledonia+ AAMWCA"/>
      <w:lang w:eastAsia="en-US"/>
    </w:rPr>
  </w:style>
  <w:style w:type="paragraph" w:customStyle="1" w:styleId="Default">
    <w:name w:val="Default"/>
    <w:rsid w:val="002E64C1"/>
    <w:pPr>
      <w:autoSpaceDE w:val="0"/>
      <w:autoSpaceDN w:val="0"/>
      <w:adjustRightInd w:val="0"/>
    </w:pPr>
    <w:rPr>
      <w:rFonts w:ascii="IHDMC A+ New Caledonia+ ZTNOVH" w:hAnsi="IHDMC A+ New Caledonia+ ZTNOVH" w:cs="IHDMC A+ New Caledonia+ ZTNOVH"/>
      <w:color w:val="000000"/>
      <w:sz w:val="24"/>
      <w:szCs w:val="24"/>
    </w:rPr>
  </w:style>
  <w:style w:type="paragraph" w:styleId="NormalWeb">
    <w:name w:val="Normal (Web)"/>
    <w:basedOn w:val="Normal"/>
    <w:uiPriority w:val="99"/>
    <w:unhideWhenUsed/>
    <w:rsid w:val="002E64C1"/>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9352">
      <w:bodyDiv w:val="1"/>
      <w:marLeft w:val="0"/>
      <w:marRight w:val="0"/>
      <w:marTop w:val="0"/>
      <w:marBottom w:val="0"/>
      <w:divBdr>
        <w:top w:val="none" w:sz="0" w:space="0" w:color="auto"/>
        <w:left w:val="none" w:sz="0" w:space="0" w:color="auto"/>
        <w:bottom w:val="none" w:sz="0" w:space="0" w:color="auto"/>
        <w:right w:val="none" w:sz="0" w:space="0" w:color="auto"/>
      </w:divBdr>
    </w:div>
    <w:div w:id="696929188">
      <w:bodyDiv w:val="1"/>
      <w:marLeft w:val="0"/>
      <w:marRight w:val="0"/>
      <w:marTop w:val="0"/>
      <w:marBottom w:val="0"/>
      <w:divBdr>
        <w:top w:val="none" w:sz="0" w:space="0" w:color="auto"/>
        <w:left w:val="none" w:sz="0" w:space="0" w:color="auto"/>
        <w:bottom w:val="none" w:sz="0" w:space="0" w:color="auto"/>
        <w:right w:val="none" w:sz="0" w:space="0" w:color="auto"/>
      </w:divBdr>
    </w:div>
    <w:div w:id="12763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5BF70DEB</Template>
  <TotalTime>1</TotalTime>
  <Pages>2</Pages>
  <Words>691</Words>
  <Characters>6112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2019-04-02T13:15:00Z</cp:lastPrinted>
  <dcterms:created xsi:type="dcterms:W3CDTF">2019-04-02T13:25:00Z</dcterms:created>
  <dcterms:modified xsi:type="dcterms:W3CDTF">2019-04-02T13:25:00Z</dcterms:modified>
</cp:coreProperties>
</file>