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6C" w:rsidRPr="00676642" w:rsidRDefault="0069676C" w:rsidP="00687EBF">
      <w:pPr>
        <w:jc w:val="center"/>
        <w:rPr>
          <w:rFonts w:ascii="Georgia" w:hAnsi="Georgia" w:cs="Arial"/>
          <w:b/>
          <w:sz w:val="28"/>
          <w:szCs w:val="28"/>
        </w:rPr>
      </w:pPr>
      <w:r w:rsidRPr="00676642">
        <w:rPr>
          <w:rFonts w:ascii="Georgia" w:hAnsi="Georgia" w:cs="Arial"/>
          <w:b/>
          <w:sz w:val="28"/>
          <w:szCs w:val="28"/>
        </w:rPr>
        <w:t>Changing Views of the Universe</w:t>
      </w:r>
    </w:p>
    <w:p w:rsidR="0069676C" w:rsidRDefault="0069676C" w:rsidP="00676642">
      <w:pPr>
        <w:spacing w:after="0" w:line="240" w:lineRule="auto"/>
        <w:rPr>
          <w:rFonts w:ascii="Georgia" w:hAnsi="Georgia" w:cs="Arial"/>
          <w:sz w:val="24"/>
          <w:szCs w:val="24"/>
        </w:rPr>
      </w:pPr>
      <w:r>
        <w:rPr>
          <w:rFonts w:ascii="Georgia" w:hAnsi="Georgia" w:cs="Arial"/>
          <w:sz w:val="24"/>
          <w:szCs w:val="24"/>
        </w:rPr>
        <w:tab/>
      </w:r>
      <w:r w:rsidRPr="00676642">
        <w:rPr>
          <w:rFonts w:ascii="Georgia" w:hAnsi="Georgia" w:cs="Arial"/>
          <w:sz w:val="24"/>
          <w:szCs w:val="24"/>
        </w:rPr>
        <w:t xml:space="preserve">Until well into the 1500’s, most Europeans saw little difference between science and magic. The spirit of the Renaissance encouraged curiosity, investigation, discovery, and the practical application of the knowledge of nature to everyday life. Some people felt freer to question old ideas and beliefs. They were moving willing to use new approaches to answering questions about the natural world.  This historical change became to be known as </w:t>
      </w:r>
      <w:r w:rsidRPr="00676642">
        <w:rPr>
          <w:rFonts w:ascii="Georgia" w:hAnsi="Georgia" w:cs="Arial"/>
          <w:b/>
          <w:sz w:val="24"/>
          <w:szCs w:val="24"/>
        </w:rPr>
        <w:t>the Scientific Revolution</w:t>
      </w:r>
      <w:r w:rsidRPr="00676642">
        <w:rPr>
          <w:rFonts w:ascii="Georgia" w:hAnsi="Georgia" w:cs="Arial"/>
          <w:sz w:val="24"/>
          <w:szCs w:val="24"/>
        </w:rPr>
        <w:t xml:space="preserve">. </w:t>
      </w:r>
    </w:p>
    <w:p w:rsidR="0069676C" w:rsidRPr="00676642" w:rsidRDefault="0069676C" w:rsidP="00676642">
      <w:pPr>
        <w:spacing w:after="0" w:line="240" w:lineRule="auto"/>
        <w:rPr>
          <w:rFonts w:ascii="Georgia" w:hAnsi="Georgia" w:cs="Arial"/>
          <w:sz w:val="24"/>
          <w:szCs w:val="24"/>
        </w:rPr>
      </w:pPr>
    </w:p>
    <w:p w:rsidR="0069676C" w:rsidRPr="00676642" w:rsidRDefault="0069676C" w:rsidP="00676642">
      <w:pPr>
        <w:spacing w:after="0" w:line="240" w:lineRule="auto"/>
        <w:rPr>
          <w:rFonts w:ascii="Georgia" w:hAnsi="Georgia" w:cs="Arial"/>
          <w:b/>
          <w:sz w:val="24"/>
          <w:szCs w:val="24"/>
        </w:rPr>
      </w:pPr>
      <w:r>
        <w:rPr>
          <w:rFonts w:ascii="Georgia" w:hAnsi="Georgia" w:cs="Arial"/>
          <w:sz w:val="24"/>
          <w:szCs w:val="24"/>
        </w:rPr>
        <w:tab/>
      </w:r>
      <w:r w:rsidRPr="00676642">
        <w:rPr>
          <w:rFonts w:ascii="Georgia" w:hAnsi="Georgia" w:cs="Arial"/>
          <w:sz w:val="24"/>
          <w:szCs w:val="24"/>
        </w:rPr>
        <w:t>Despite the opposition of the religious authorities, by the early 1600’s</w:t>
      </w:r>
      <w:r>
        <w:rPr>
          <w:rFonts w:ascii="Georgia" w:hAnsi="Georgia" w:cs="Arial"/>
          <w:sz w:val="24"/>
          <w:szCs w:val="24"/>
        </w:rPr>
        <w:t>,</w:t>
      </w:r>
      <w:r w:rsidRPr="00676642">
        <w:rPr>
          <w:rFonts w:ascii="Georgia" w:hAnsi="Georgia" w:cs="Arial"/>
          <w:sz w:val="24"/>
          <w:szCs w:val="24"/>
        </w:rPr>
        <w:t xml:space="preserve"> a new approach to science had emerged.  Unlike earlier approaches, it did not rely on the Bible as a source to answer questions and problems. It depended</w:t>
      </w:r>
      <w:r>
        <w:rPr>
          <w:rFonts w:ascii="Georgia" w:hAnsi="Georgia" w:cs="Arial"/>
          <w:sz w:val="24"/>
          <w:szCs w:val="24"/>
        </w:rPr>
        <w:t>,</w:t>
      </w:r>
      <w:r w:rsidRPr="00676642">
        <w:rPr>
          <w:rFonts w:ascii="Georgia" w:hAnsi="Georgia" w:cs="Arial"/>
          <w:sz w:val="24"/>
          <w:szCs w:val="24"/>
        </w:rPr>
        <w:t xml:space="preserve"> instead upon</w:t>
      </w:r>
      <w:r>
        <w:rPr>
          <w:rFonts w:ascii="Georgia" w:hAnsi="Georgia" w:cs="Arial"/>
          <w:sz w:val="24"/>
          <w:szCs w:val="24"/>
        </w:rPr>
        <w:t>,</w:t>
      </w:r>
      <w:r w:rsidRPr="00676642">
        <w:rPr>
          <w:rFonts w:ascii="Georgia" w:hAnsi="Georgia" w:cs="Arial"/>
          <w:sz w:val="24"/>
          <w:szCs w:val="24"/>
        </w:rPr>
        <w:t xml:space="preserve"> observation and experimentation to explain problems or questions about the natural world.  The new approach to science required scientists to collect and accurately measure data. To explain the data, scientists used reasoning to propose a logical </w:t>
      </w:r>
      <w:r w:rsidRPr="00676642">
        <w:rPr>
          <w:rFonts w:ascii="Georgia" w:hAnsi="Georgia" w:cs="Arial"/>
          <w:b/>
          <w:sz w:val="24"/>
          <w:szCs w:val="24"/>
        </w:rPr>
        <w:t>hypothesis,</w:t>
      </w:r>
      <w:r w:rsidRPr="00676642">
        <w:rPr>
          <w:rFonts w:ascii="Georgia" w:hAnsi="Georgia" w:cs="Arial"/>
          <w:sz w:val="24"/>
          <w:szCs w:val="24"/>
        </w:rPr>
        <w:t xml:space="preserve"> or possible explanation. They then tested the hypothesis with further observation or experimentation.  After reaching a conclusion, scientists repeated their work at least once-—and usually many times to confirm their findings. This step by step process of discovery became known as </w:t>
      </w:r>
      <w:r w:rsidRPr="00676642">
        <w:rPr>
          <w:rFonts w:ascii="Georgia" w:hAnsi="Georgia" w:cs="Arial"/>
          <w:b/>
          <w:sz w:val="24"/>
          <w:szCs w:val="24"/>
        </w:rPr>
        <w:t xml:space="preserve">the scientific method. </w:t>
      </w:r>
    </w:p>
    <w:p w:rsidR="0069676C" w:rsidRDefault="0069676C" w:rsidP="00687EBF">
      <w:pPr>
        <w:spacing w:after="0"/>
        <w:rPr>
          <w:rFonts w:ascii="Arial" w:hAnsi="Arial" w:cs="Arial"/>
          <w:b/>
          <w:sz w:val="28"/>
          <w:szCs w:val="28"/>
        </w:rPr>
      </w:pPr>
    </w:p>
    <w:p w:rsidR="0069676C" w:rsidRDefault="0069676C" w:rsidP="00687EBF">
      <w:pPr>
        <w:spacing w:after="0"/>
        <w:rPr>
          <w:rFonts w:ascii="Georgia" w:hAnsi="Georgia" w:cs="Arial"/>
          <w:b/>
          <w:i/>
          <w:u w:val="single"/>
        </w:rPr>
      </w:pPr>
      <w:r w:rsidRPr="008D63C6">
        <w:rPr>
          <w:rFonts w:ascii="Georgia" w:hAnsi="Georgia" w:cs="Arial"/>
          <w:b/>
        </w:rPr>
        <w:t>D</w:t>
      </w:r>
      <w:r>
        <w:rPr>
          <w:rFonts w:ascii="Georgia" w:hAnsi="Georgia" w:cs="Arial"/>
          <w:b/>
        </w:rPr>
        <w:t>IRECTIONS</w:t>
      </w:r>
      <w:r w:rsidRPr="008D63C6">
        <w:rPr>
          <w:rFonts w:ascii="Georgia" w:hAnsi="Georgia" w:cs="Arial"/>
          <w:b/>
        </w:rPr>
        <w:t xml:space="preserve">: After reading </w:t>
      </w:r>
      <w:r>
        <w:rPr>
          <w:rFonts w:ascii="Georgia" w:hAnsi="Georgia" w:cs="Arial"/>
          <w:b/>
        </w:rPr>
        <w:t>the above information, place six of the</w:t>
      </w:r>
      <w:r w:rsidRPr="008D63C6">
        <w:rPr>
          <w:rFonts w:ascii="Georgia" w:hAnsi="Georgia" w:cs="Arial"/>
          <w:b/>
        </w:rPr>
        <w:t xml:space="preserve"> seven steps of the scientific method in the correct order on the diagram below. </w:t>
      </w:r>
      <w:r>
        <w:rPr>
          <w:rFonts w:ascii="Georgia" w:hAnsi="Georgia" w:cs="Arial"/>
          <w:b/>
        </w:rPr>
        <w:t xml:space="preserve"> Use the pictures and the reading above to help you.  </w:t>
      </w:r>
      <w:r w:rsidRPr="000E475B">
        <w:rPr>
          <w:rFonts w:ascii="Georgia" w:hAnsi="Georgia" w:cs="Arial"/>
          <w:b/>
          <w:i/>
          <w:u w:val="single"/>
        </w:rPr>
        <w:t>The first step is given to you in the diagram.</w:t>
      </w:r>
    </w:p>
    <w:p w:rsidR="0069676C" w:rsidRPr="00BD439B" w:rsidRDefault="0069676C" w:rsidP="00687EBF">
      <w:pPr>
        <w:spacing w:after="0"/>
        <w:rPr>
          <w:rFonts w:ascii="Georgia" w:hAnsi="Georgia" w:cs="Arial"/>
          <w:b/>
          <w:u w:val="single"/>
        </w:rPr>
      </w:pPr>
      <w:r>
        <w:rPr>
          <w:rFonts w:ascii="Georgia" w:hAnsi="Georgia" w:cs="Arial"/>
          <w:b/>
        </w:rPr>
        <w:t>*</w:t>
      </w:r>
      <w:r>
        <w:rPr>
          <w:rFonts w:ascii="Georgia" w:hAnsi="Georgia" w:cs="Arial"/>
          <w:b/>
          <w:u w:val="single"/>
        </w:rPr>
        <w:t>YOU HAVE 3 TRIES TO GET IT RIGHT BEFORE POINTS GET DEDUCTED.*</w:t>
      </w:r>
    </w:p>
    <w:p w:rsidR="0069676C" w:rsidRPr="008D63C6" w:rsidRDefault="0069676C" w:rsidP="00A15136">
      <w:pPr>
        <w:pStyle w:val="ListParagraph"/>
        <w:numPr>
          <w:ilvl w:val="0"/>
          <w:numId w:val="1"/>
        </w:numPr>
        <w:spacing w:after="0"/>
        <w:rPr>
          <w:rFonts w:ascii="Georgia" w:hAnsi="Georgia" w:cs="Arial"/>
          <w:b/>
        </w:rPr>
      </w:pPr>
      <w:r w:rsidRPr="008D63C6">
        <w:rPr>
          <w:rFonts w:ascii="Georgia" w:hAnsi="Georgia" w:cs="Arial"/>
          <w:b/>
        </w:rPr>
        <w:t>Experiment to test the hypothesis</w:t>
      </w:r>
    </w:p>
    <w:p w:rsidR="0069676C" w:rsidRPr="008D63C6" w:rsidRDefault="0069676C" w:rsidP="00A15136">
      <w:pPr>
        <w:pStyle w:val="ListParagraph"/>
        <w:numPr>
          <w:ilvl w:val="0"/>
          <w:numId w:val="1"/>
        </w:numPr>
        <w:spacing w:after="0"/>
        <w:rPr>
          <w:rFonts w:ascii="Georgia" w:hAnsi="Georgia" w:cs="Arial"/>
          <w:b/>
        </w:rPr>
      </w:pPr>
      <w:r w:rsidRPr="008D63C6">
        <w:rPr>
          <w:rFonts w:ascii="Georgia" w:hAnsi="Georgia" w:cs="Arial"/>
          <w:b/>
        </w:rPr>
        <w:t>Form a hypothesis or educated guess</w:t>
      </w:r>
    </w:p>
    <w:p w:rsidR="0069676C" w:rsidRDefault="008B7701" w:rsidP="00075603">
      <w:pPr>
        <w:pStyle w:val="ListParagraph"/>
        <w:numPr>
          <w:ilvl w:val="0"/>
          <w:numId w:val="1"/>
        </w:numPr>
        <w:spacing w:after="0"/>
        <w:rPr>
          <w:rFonts w:ascii="Georgia" w:hAnsi="Georgia" w:cs="Arial"/>
          <w:b/>
        </w:rPr>
      </w:pPr>
      <w:r>
        <w:rPr>
          <w:rFonts w:ascii="Georgia" w:hAnsi="Georgia" w:cs="Arial"/>
          <w:b/>
        </w:rPr>
        <w:t>Draw conclusions</w:t>
      </w:r>
      <w:bookmarkStart w:id="0" w:name="_GoBack"/>
      <w:bookmarkEnd w:id="0"/>
    </w:p>
    <w:p w:rsidR="0069676C" w:rsidRDefault="0069676C" w:rsidP="00A15136">
      <w:pPr>
        <w:pStyle w:val="ListParagraph"/>
        <w:numPr>
          <w:ilvl w:val="0"/>
          <w:numId w:val="1"/>
        </w:numPr>
        <w:spacing w:after="0"/>
        <w:rPr>
          <w:rFonts w:ascii="Georgia" w:hAnsi="Georgia" w:cs="Arial"/>
          <w:b/>
        </w:rPr>
      </w:pPr>
      <w:r w:rsidRPr="008D63C6">
        <w:rPr>
          <w:rFonts w:ascii="Georgia" w:hAnsi="Georgia" w:cs="Arial"/>
          <w:b/>
        </w:rPr>
        <w:t>Repeat the steps</w:t>
      </w:r>
    </w:p>
    <w:p w:rsidR="0069676C" w:rsidRPr="008D63C6" w:rsidRDefault="0069676C" w:rsidP="00A15136">
      <w:pPr>
        <w:pStyle w:val="ListParagraph"/>
        <w:numPr>
          <w:ilvl w:val="0"/>
          <w:numId w:val="1"/>
        </w:numPr>
        <w:spacing w:after="0"/>
        <w:rPr>
          <w:rFonts w:ascii="Georgia" w:hAnsi="Georgia" w:cs="Arial"/>
          <w:b/>
        </w:rPr>
      </w:pPr>
      <w:r w:rsidRPr="008D63C6">
        <w:rPr>
          <w:rFonts w:ascii="Georgia" w:hAnsi="Georgia" w:cs="Arial"/>
          <w:b/>
        </w:rPr>
        <w:t>Record and analyze the data</w:t>
      </w:r>
    </w:p>
    <w:p w:rsidR="0069676C" w:rsidRPr="008D63C6" w:rsidRDefault="0069676C" w:rsidP="00075603">
      <w:pPr>
        <w:pStyle w:val="ListParagraph"/>
        <w:numPr>
          <w:ilvl w:val="0"/>
          <w:numId w:val="1"/>
        </w:numPr>
        <w:spacing w:after="0"/>
        <w:rPr>
          <w:rFonts w:ascii="Georgia" w:hAnsi="Georgia" w:cs="Arial"/>
          <w:b/>
        </w:rPr>
      </w:pPr>
      <w:r w:rsidRPr="008D63C6">
        <w:rPr>
          <w:rFonts w:ascii="Georgia" w:hAnsi="Georgia" w:cs="Arial"/>
          <w:b/>
        </w:rPr>
        <w:t>Gather information on the problem</w:t>
      </w:r>
    </w:p>
    <w:p w:rsidR="0069676C" w:rsidRPr="008D63C6" w:rsidRDefault="008B7701" w:rsidP="00075603">
      <w:pPr>
        <w:spacing w:after="0"/>
        <w:rPr>
          <w:rFonts w:ascii="Georgia" w:hAnsi="Georgia" w:cs="Arial"/>
          <w:b/>
        </w:rPr>
      </w:pPr>
      <w:r>
        <w:rPr>
          <w:noProof/>
        </w:rPr>
        <w:pict>
          <v:shapetype id="_x0000_t202" coordsize="21600,21600" o:spt="202" path="m,l,21600r21600,l21600,xe">
            <v:stroke joinstyle="miter"/>
            <v:path gradientshapeok="t" o:connecttype="rect"/>
          </v:shapetype>
          <v:shape id="_x0000_s1027" type="#_x0000_t202" style="position:absolute;margin-left:319pt;margin-top:123.6pt;width:126.5pt;height:41.9pt;z-index:251659264">
            <v:textbox style="mso-next-textbox:#_x0000_s1027">
              <w:txbxContent>
                <w:p w:rsidR="0069676C" w:rsidRPr="008671F2" w:rsidRDefault="0069676C" w:rsidP="008671F2">
                  <w:pPr>
                    <w:rPr>
                      <w:rFonts w:ascii="Georgia" w:hAnsi="Georgia"/>
                      <w:b/>
                      <w:sz w:val="20"/>
                      <w:szCs w:val="20"/>
                    </w:rPr>
                  </w:pPr>
                  <w:r>
                    <w:rPr>
                      <w:rFonts w:ascii="Georgia" w:hAnsi="Georgia"/>
                      <w:b/>
                      <w:sz w:val="20"/>
                      <w:szCs w:val="20"/>
                    </w:rPr>
                    <w:t>2.</w:t>
                  </w:r>
                </w:p>
              </w:txbxContent>
            </v:textbox>
          </v:shape>
        </w:pict>
      </w:r>
      <w:r>
        <w:rPr>
          <w:noProof/>
        </w:rPr>
        <w:pict>
          <v:shape id="_x0000_s1028" type="#_x0000_t202" style="position:absolute;margin-left:209pt;margin-top:64.5pt;width:126.5pt;height:32.3pt;z-index:251658240">
            <v:textbox style="mso-next-textbox:#_x0000_s1028">
              <w:txbxContent>
                <w:p w:rsidR="0069676C" w:rsidRPr="008671F2" w:rsidRDefault="0069676C">
                  <w:pPr>
                    <w:rPr>
                      <w:rFonts w:ascii="Georgia" w:hAnsi="Georgia"/>
                      <w:b/>
                      <w:sz w:val="20"/>
                      <w:szCs w:val="20"/>
                    </w:rPr>
                  </w:pPr>
                  <w:r>
                    <w:rPr>
                      <w:rFonts w:ascii="Georgia" w:hAnsi="Georgia"/>
                      <w:b/>
                      <w:sz w:val="20"/>
                      <w:szCs w:val="20"/>
                    </w:rPr>
                    <w:t>1. State the problem</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1pt;margin-top:19.5pt;width:544.5pt;height:318.45pt;z-index:-251665408" wrapcoords="-33 0 -33 21527 21600 21527 21600 0 -33 0">
            <v:imagedata r:id="rId6" o:title=""/>
            <w10:wrap type="tight"/>
          </v:shape>
        </w:pict>
      </w:r>
      <w:r>
        <w:rPr>
          <w:noProof/>
        </w:rPr>
        <w:pict>
          <v:shape id="_x0000_s1026" type="#_x0000_t202" style="position:absolute;margin-left:121pt;margin-top:118.5pt;width:137.5pt;height:27pt;z-index:251664384">
            <v:textbox style="mso-next-textbox:#_x0000_s1026">
              <w:txbxContent>
                <w:p w:rsidR="0069676C" w:rsidRPr="008671F2" w:rsidRDefault="0069676C" w:rsidP="008671F2">
                  <w:pPr>
                    <w:rPr>
                      <w:rFonts w:ascii="Georgia" w:hAnsi="Georgia"/>
                      <w:b/>
                      <w:sz w:val="20"/>
                      <w:szCs w:val="20"/>
                    </w:rPr>
                  </w:pPr>
                  <w:r>
                    <w:rPr>
                      <w:rFonts w:ascii="Georgia" w:hAnsi="Georgia"/>
                      <w:b/>
                      <w:sz w:val="20"/>
                      <w:szCs w:val="20"/>
                    </w:rPr>
                    <w:t>7.</w:t>
                  </w:r>
                </w:p>
              </w:txbxContent>
            </v:textbox>
          </v:shape>
        </w:pict>
      </w:r>
    </w:p>
    <w:p w:rsidR="0069676C" w:rsidRDefault="008B7701" w:rsidP="00075603">
      <w:pPr>
        <w:spacing w:after="0"/>
        <w:rPr>
          <w:rFonts w:ascii="Georgia" w:hAnsi="Georgia" w:cs="Arial"/>
          <w:b/>
        </w:rPr>
      </w:pPr>
      <w:r>
        <w:rPr>
          <w:noProof/>
        </w:rPr>
        <w:pict>
          <v:shape id="_x0000_s1029" type="#_x0000_t202" style="position:absolute;margin-left:110pt;margin-top:-136.35pt;width:126.5pt;height:36pt;z-index:251663360">
            <v:textbox style="mso-next-textbox:#_x0000_s1029">
              <w:txbxContent>
                <w:p w:rsidR="0069676C" w:rsidRPr="008671F2" w:rsidRDefault="0069676C" w:rsidP="008671F2">
                  <w:pPr>
                    <w:rPr>
                      <w:rFonts w:ascii="Georgia" w:hAnsi="Georgia"/>
                      <w:b/>
                      <w:sz w:val="20"/>
                      <w:szCs w:val="20"/>
                    </w:rPr>
                  </w:pPr>
                  <w:r>
                    <w:rPr>
                      <w:rFonts w:ascii="Georgia" w:hAnsi="Georgia"/>
                      <w:b/>
                      <w:sz w:val="20"/>
                      <w:szCs w:val="20"/>
                    </w:rPr>
                    <w:t>6.</w:t>
                  </w:r>
                </w:p>
              </w:txbxContent>
            </v:textbox>
          </v:shape>
        </w:pict>
      </w:r>
      <w:r>
        <w:rPr>
          <w:noProof/>
        </w:rPr>
        <w:pict>
          <v:shape id="_x0000_s1030" type="#_x0000_t202" style="position:absolute;margin-left:159.5pt;margin-top:-64.35pt;width:104.5pt;height:54pt;z-index:251662336">
            <v:textbox style="mso-next-textbox:#_x0000_s1030">
              <w:txbxContent>
                <w:p w:rsidR="0069676C" w:rsidRPr="008671F2" w:rsidRDefault="0069676C" w:rsidP="008671F2">
                  <w:pPr>
                    <w:rPr>
                      <w:rFonts w:ascii="Georgia" w:hAnsi="Georgia"/>
                      <w:b/>
                      <w:sz w:val="20"/>
                      <w:szCs w:val="20"/>
                    </w:rPr>
                  </w:pPr>
                  <w:r>
                    <w:rPr>
                      <w:rFonts w:ascii="Georgia" w:hAnsi="Georgia"/>
                      <w:b/>
                      <w:sz w:val="20"/>
                      <w:szCs w:val="20"/>
                    </w:rPr>
                    <w:t>5.</w:t>
                  </w:r>
                </w:p>
              </w:txbxContent>
            </v:textbox>
          </v:shape>
        </w:pict>
      </w:r>
      <w:r>
        <w:rPr>
          <w:noProof/>
        </w:rPr>
        <w:pict>
          <v:shape id="_x0000_s1031" type="#_x0000_t202" style="position:absolute;margin-left:291.5pt;margin-top:-64.35pt;width:104.5pt;height:54pt;z-index:251661312">
            <v:textbox>
              <w:txbxContent>
                <w:p w:rsidR="0069676C" w:rsidRPr="008671F2" w:rsidRDefault="0069676C" w:rsidP="008671F2">
                  <w:pPr>
                    <w:rPr>
                      <w:rFonts w:ascii="Georgia" w:hAnsi="Georgia"/>
                      <w:b/>
                      <w:sz w:val="20"/>
                      <w:szCs w:val="20"/>
                    </w:rPr>
                  </w:pPr>
                  <w:r>
                    <w:rPr>
                      <w:rFonts w:ascii="Georgia" w:hAnsi="Georgia"/>
                      <w:b/>
                      <w:sz w:val="20"/>
                      <w:szCs w:val="20"/>
                    </w:rPr>
                    <w:t>4.</w:t>
                  </w:r>
                </w:p>
              </w:txbxContent>
            </v:textbox>
          </v:shape>
        </w:pict>
      </w:r>
      <w:r>
        <w:rPr>
          <w:noProof/>
        </w:rPr>
        <w:pict>
          <v:shape id="_x0000_s1032" type="#_x0000_t202" style="position:absolute;margin-left:324.5pt;margin-top:-127.35pt;width:126.5pt;height:36pt;z-index:251660288">
            <v:textbox>
              <w:txbxContent>
                <w:p w:rsidR="0069676C" w:rsidRPr="008671F2" w:rsidRDefault="0069676C" w:rsidP="008671F2">
                  <w:pPr>
                    <w:rPr>
                      <w:rFonts w:ascii="Georgia" w:hAnsi="Georgia"/>
                      <w:b/>
                      <w:sz w:val="20"/>
                      <w:szCs w:val="20"/>
                    </w:rPr>
                  </w:pPr>
                  <w:r>
                    <w:rPr>
                      <w:rFonts w:ascii="Georgia" w:hAnsi="Georgia"/>
                      <w:b/>
                      <w:sz w:val="20"/>
                      <w:szCs w:val="20"/>
                    </w:rPr>
                    <w:t>3.</w:t>
                  </w:r>
                </w:p>
              </w:txbxContent>
            </v:textbox>
          </v:shape>
        </w:pict>
      </w:r>
    </w:p>
    <w:p w:rsidR="0069676C" w:rsidRDefault="0069676C" w:rsidP="00075603">
      <w:pPr>
        <w:spacing w:after="0"/>
        <w:rPr>
          <w:rFonts w:ascii="Georgia" w:hAnsi="Georgia" w:cs="Arial"/>
          <w:b/>
        </w:rPr>
      </w:pPr>
    </w:p>
    <w:p w:rsidR="0069676C" w:rsidRPr="008D63C6" w:rsidRDefault="008B7701" w:rsidP="00075603">
      <w:pPr>
        <w:spacing w:after="0"/>
        <w:rPr>
          <w:rFonts w:ascii="Georgia" w:hAnsi="Georgia" w:cs="Arial"/>
          <w:b/>
        </w:rPr>
      </w:pPr>
      <w:r>
        <w:rPr>
          <w:noProof/>
        </w:rPr>
        <w:pict>
          <v:shape id="_x0000_s1034" type="#_x0000_t202" style="position:absolute;margin-left:-344.5pt;margin-top:7pt;width:115.5pt;height:18pt;z-index:251652096">
            <v:textbox style="mso-next-textbox:#_x0000_s1034">
              <w:txbxContent>
                <w:p w:rsidR="0069676C" w:rsidRPr="008671F2" w:rsidRDefault="0069676C">
                  <w:pPr>
                    <w:rPr>
                      <w:rFonts w:ascii="Georgia" w:hAnsi="Georgia"/>
                      <w:b/>
                      <w:sz w:val="18"/>
                      <w:szCs w:val="18"/>
                    </w:rPr>
                  </w:pPr>
                  <w:r w:rsidRPr="008671F2">
                    <w:rPr>
                      <w:rFonts w:ascii="Georgia" w:hAnsi="Georgia"/>
                      <w:b/>
                      <w:sz w:val="18"/>
                      <w:szCs w:val="18"/>
                    </w:rPr>
                    <w:t>1. State the problem</w:t>
                  </w:r>
                </w:p>
              </w:txbxContent>
            </v:textbox>
          </v:shape>
        </w:pict>
      </w:r>
      <w:r>
        <w:rPr>
          <w:noProof/>
        </w:rPr>
        <w:pict>
          <v:shape id="_x0000_s1035" type="#_x0000_t202" style="position:absolute;margin-left:-245.5pt;margin-top:-.15pt;width:121pt;height:27pt;z-index:251653120">
            <v:textbox style="mso-next-textbox:#_x0000_s1035">
              <w:txbxContent>
                <w:p w:rsidR="0069676C" w:rsidRPr="008671F2" w:rsidRDefault="0069676C">
                  <w:pPr>
                    <w:rPr>
                      <w:rFonts w:ascii="Georgia" w:hAnsi="Georgia"/>
                    </w:rPr>
                  </w:pPr>
                  <w:r>
                    <w:rPr>
                      <w:rFonts w:ascii="Georgia" w:hAnsi="Georgia"/>
                      <w:b/>
                      <w:sz w:val="18"/>
                      <w:szCs w:val="18"/>
                    </w:rPr>
                    <w:t>2.</w:t>
                  </w:r>
                </w:p>
              </w:txbxContent>
            </v:textbox>
          </v:shape>
        </w:pict>
      </w:r>
      <w:r>
        <w:rPr>
          <w:noProof/>
        </w:rPr>
        <w:pict>
          <v:shape id="_x0000_s1036" type="#_x0000_t202" style="position:absolute;margin-left:-454.5pt;margin-top:5.4pt;width:126.5pt;height:27pt;z-index:251657216">
            <v:textbox style="mso-next-textbox:#_x0000_s1036">
              <w:txbxContent>
                <w:p w:rsidR="0069676C" w:rsidRPr="008671F2" w:rsidRDefault="0069676C" w:rsidP="008671F2">
                  <w:pPr>
                    <w:rPr>
                      <w:rFonts w:ascii="Georgia" w:hAnsi="Georgia"/>
                    </w:rPr>
                  </w:pPr>
                  <w:r>
                    <w:rPr>
                      <w:rFonts w:ascii="Georgia" w:hAnsi="Georgia"/>
                      <w:b/>
                      <w:sz w:val="18"/>
                      <w:szCs w:val="18"/>
                    </w:rPr>
                    <w:t>3.</w:t>
                  </w:r>
                </w:p>
              </w:txbxContent>
            </v:textbox>
          </v:shape>
        </w:pict>
      </w:r>
      <w:r>
        <w:rPr>
          <w:noProof/>
        </w:rPr>
        <w:pict>
          <v:shape id="_x0000_s1037" type="#_x0000_t202" style="position:absolute;margin-left:-240pt;margin-top:5.4pt;width:126.5pt;height:27pt;z-index:251654144">
            <v:textbox style="mso-next-textbox:#_x0000_s1037">
              <w:txbxContent>
                <w:p w:rsidR="0069676C" w:rsidRPr="008671F2" w:rsidRDefault="0069676C" w:rsidP="008671F2">
                  <w:pPr>
                    <w:rPr>
                      <w:rFonts w:ascii="Georgia" w:hAnsi="Georgia"/>
                    </w:rPr>
                  </w:pPr>
                  <w:r>
                    <w:rPr>
                      <w:rFonts w:ascii="Georgia" w:hAnsi="Georgia"/>
                      <w:b/>
                      <w:sz w:val="18"/>
                      <w:szCs w:val="18"/>
                    </w:rPr>
                    <w:t>3.</w:t>
                  </w:r>
                </w:p>
              </w:txbxContent>
            </v:textbox>
          </v:shape>
        </w:pict>
      </w:r>
      <w:r>
        <w:rPr>
          <w:noProof/>
        </w:rPr>
        <w:pict>
          <v:shape id="_x0000_s1038" type="#_x0000_t202" style="position:absolute;margin-left:-388.5pt;margin-top:1.9pt;width:88pt;height:45pt;z-index:251656192">
            <v:textbox style="mso-next-textbox:#_x0000_s1038">
              <w:txbxContent>
                <w:p w:rsidR="0069676C" w:rsidRPr="008671F2" w:rsidRDefault="0069676C" w:rsidP="008671F2">
                  <w:pPr>
                    <w:rPr>
                      <w:rFonts w:ascii="Georgia" w:hAnsi="Georgia"/>
                    </w:rPr>
                  </w:pPr>
                  <w:r>
                    <w:rPr>
                      <w:rFonts w:ascii="Georgia" w:hAnsi="Georgia"/>
                      <w:b/>
                      <w:sz w:val="18"/>
                      <w:szCs w:val="18"/>
                    </w:rPr>
                    <w:t>5.</w:t>
                  </w:r>
                </w:p>
              </w:txbxContent>
            </v:textbox>
          </v:shape>
        </w:pict>
      </w:r>
      <w:r>
        <w:rPr>
          <w:noProof/>
        </w:rPr>
        <w:pict>
          <v:shape id="_x0000_s1039" type="#_x0000_t202" style="position:absolute;margin-left:-267.5pt;margin-top:1.9pt;width:104.5pt;height:45pt;z-index:251655168">
            <v:textbox style="mso-next-textbox:#_x0000_s1039">
              <w:txbxContent>
                <w:p w:rsidR="0069676C" w:rsidRPr="008671F2" w:rsidRDefault="0069676C" w:rsidP="008671F2">
                  <w:pPr>
                    <w:rPr>
                      <w:rFonts w:ascii="Georgia" w:hAnsi="Georgia"/>
                    </w:rPr>
                  </w:pPr>
                  <w:r>
                    <w:rPr>
                      <w:rFonts w:ascii="Georgia" w:hAnsi="Georgia"/>
                      <w:b/>
                      <w:sz w:val="18"/>
                      <w:szCs w:val="18"/>
                    </w:rPr>
                    <w:t>4.</w:t>
                  </w:r>
                </w:p>
              </w:txbxContent>
            </v:textbox>
          </v:shape>
        </w:pict>
      </w:r>
      <w:r w:rsidR="0069676C" w:rsidRPr="008D63C6">
        <w:rPr>
          <w:rFonts w:ascii="Georgia" w:hAnsi="Georgia" w:cs="Arial"/>
          <w:b/>
        </w:rPr>
        <w:t xml:space="preserve">After you CORRECTLY PUT THE STEPS IN THE PROPER ORDER ANSWER THE FOLLOWING QUESTION: </w:t>
      </w:r>
    </w:p>
    <w:p w:rsidR="0069676C" w:rsidRPr="008D63C6" w:rsidRDefault="0069676C" w:rsidP="00075603">
      <w:pPr>
        <w:spacing w:after="0"/>
        <w:rPr>
          <w:rFonts w:ascii="Georgia" w:hAnsi="Georgia" w:cs="Arial"/>
          <w:b/>
        </w:rPr>
      </w:pPr>
    </w:p>
    <w:p w:rsidR="0069676C" w:rsidRPr="00A15136" w:rsidRDefault="0069676C" w:rsidP="00A15136">
      <w:pPr>
        <w:spacing w:after="0" w:line="360" w:lineRule="auto"/>
        <w:rPr>
          <w:rFonts w:ascii="Georgia" w:hAnsi="Georgia" w:cs="Arial"/>
          <w:u w:val="single"/>
        </w:rPr>
      </w:pPr>
      <w:r w:rsidRPr="008D63C6">
        <w:rPr>
          <w:rFonts w:ascii="Georgia" w:hAnsi="Georgia" w:cs="Arial"/>
          <w:b/>
        </w:rPr>
        <w:t>Why do you think step 7 is important?</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69676C" w:rsidRDefault="0069676C" w:rsidP="00075603">
      <w:pPr>
        <w:spacing w:after="0"/>
        <w:rPr>
          <w:rFonts w:ascii="Arial" w:hAnsi="Arial" w:cs="Arial"/>
          <w:b/>
          <w:sz w:val="28"/>
          <w:szCs w:val="28"/>
        </w:rPr>
      </w:pPr>
    </w:p>
    <w:p w:rsidR="0069676C" w:rsidRDefault="0069676C" w:rsidP="00A15136">
      <w:pPr>
        <w:spacing w:after="0" w:line="360" w:lineRule="auto"/>
        <w:rPr>
          <w:rFonts w:ascii="Arial" w:hAnsi="Arial" w:cs="Arial"/>
          <w:b/>
          <w:sz w:val="28"/>
          <w:szCs w:val="28"/>
        </w:rPr>
      </w:pPr>
      <w:r>
        <w:rPr>
          <w:rFonts w:ascii="Georgia" w:hAnsi="Georgia" w:cs="Arial"/>
          <w:b/>
        </w:rPr>
        <w:t>How does the Scientific Revolution reflect the spirit/ideas of the Renaissance</w:t>
      </w:r>
      <w:r w:rsidRPr="008D63C6">
        <w:rPr>
          <w:rFonts w:ascii="Georgia" w:hAnsi="Georgia" w:cs="Arial"/>
          <w:b/>
        </w:rPr>
        <w:t>?</w:t>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r>
        <w:rPr>
          <w:rFonts w:ascii="Georgia" w:hAnsi="Georgia" w:cs="Arial"/>
          <w:u w:val="single"/>
        </w:rPr>
        <w:tab/>
      </w:r>
    </w:p>
    <w:p w:rsidR="0069676C" w:rsidRDefault="0069676C" w:rsidP="00075603">
      <w:pPr>
        <w:spacing w:after="0"/>
        <w:rPr>
          <w:rFonts w:ascii="Arial" w:hAnsi="Arial" w:cs="Arial"/>
          <w:b/>
          <w:sz w:val="28"/>
          <w:szCs w:val="28"/>
        </w:rPr>
      </w:pPr>
    </w:p>
    <w:p w:rsidR="0069676C" w:rsidRDefault="0069676C" w:rsidP="00075603">
      <w:pPr>
        <w:spacing w:after="0"/>
        <w:rPr>
          <w:rFonts w:ascii="Arial" w:hAnsi="Arial" w:cs="Arial"/>
          <w:b/>
          <w:sz w:val="28"/>
          <w:szCs w:val="28"/>
        </w:rPr>
      </w:pPr>
    </w:p>
    <w:p w:rsidR="0069676C" w:rsidRPr="00F46C55" w:rsidRDefault="0069676C" w:rsidP="008D63C6">
      <w:pPr>
        <w:pStyle w:val="ListParagraph"/>
        <w:spacing w:after="0"/>
        <w:ind w:left="360"/>
        <w:rPr>
          <w:rFonts w:ascii="Arial" w:hAnsi="Arial" w:cs="Arial"/>
          <w:b/>
          <w:color w:val="FF0000"/>
          <w:sz w:val="28"/>
          <w:szCs w:val="28"/>
        </w:rPr>
      </w:pPr>
    </w:p>
    <w:sectPr w:rsidR="0069676C" w:rsidRPr="00F46C55" w:rsidSect="00676642">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4FEF"/>
    <w:multiLevelType w:val="hybridMultilevel"/>
    <w:tmpl w:val="725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2AC5"/>
    <w:multiLevelType w:val="hybridMultilevel"/>
    <w:tmpl w:val="E384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EBF"/>
    <w:rsid w:val="00034A12"/>
    <w:rsid w:val="00075603"/>
    <w:rsid w:val="000E475B"/>
    <w:rsid w:val="00135F7A"/>
    <w:rsid w:val="00145EE0"/>
    <w:rsid w:val="002134F5"/>
    <w:rsid w:val="00241D6B"/>
    <w:rsid w:val="002534B4"/>
    <w:rsid w:val="0027452A"/>
    <w:rsid w:val="00294F8E"/>
    <w:rsid w:val="002E69E3"/>
    <w:rsid w:val="003A2175"/>
    <w:rsid w:val="003C3A7C"/>
    <w:rsid w:val="004A1E6F"/>
    <w:rsid w:val="00676642"/>
    <w:rsid w:val="00687EBF"/>
    <w:rsid w:val="0069676C"/>
    <w:rsid w:val="00807038"/>
    <w:rsid w:val="00810D9C"/>
    <w:rsid w:val="008457C7"/>
    <w:rsid w:val="008671F2"/>
    <w:rsid w:val="008B7701"/>
    <w:rsid w:val="008D63C6"/>
    <w:rsid w:val="00A15136"/>
    <w:rsid w:val="00B0445E"/>
    <w:rsid w:val="00B7295C"/>
    <w:rsid w:val="00BD439B"/>
    <w:rsid w:val="00C537EB"/>
    <w:rsid w:val="00CF3154"/>
    <w:rsid w:val="00D13439"/>
    <w:rsid w:val="00D713F1"/>
    <w:rsid w:val="00E46176"/>
    <w:rsid w:val="00EC5F54"/>
    <w:rsid w:val="00F46C55"/>
    <w:rsid w:val="00F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AA9351F2</Template>
  <TotalTime>38</TotalTime>
  <Pages>2</Pages>
  <Words>316</Words>
  <Characters>1805</Characters>
  <Application>Microsoft Office Word</Application>
  <DocSecurity>0</DocSecurity>
  <Lines>15</Lines>
  <Paragraphs>4</Paragraphs>
  <ScaleCrop>false</ScaleCrop>
  <Company>Toshiba</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Smith</dc:creator>
  <cp:keywords/>
  <dc:description/>
  <cp:lastModifiedBy>admin</cp:lastModifiedBy>
  <cp:revision>16</cp:revision>
  <cp:lastPrinted>2014-02-27T16:52:00Z</cp:lastPrinted>
  <dcterms:created xsi:type="dcterms:W3CDTF">2014-02-02T07:19:00Z</dcterms:created>
  <dcterms:modified xsi:type="dcterms:W3CDTF">2015-02-26T14:39:00Z</dcterms:modified>
</cp:coreProperties>
</file>