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AD" w:rsidRDefault="000925AD" w:rsidP="000925AD">
      <w:pPr>
        <w:rPr>
          <w:rFonts w:ascii="Georgia" w:hAnsi="Georgia"/>
          <w:b/>
          <w:sz w:val="20"/>
          <w:szCs w:val="22"/>
        </w:rPr>
      </w:pPr>
      <w:r w:rsidRPr="00BD31A3">
        <w:rPr>
          <w:rFonts w:ascii="Georgia" w:hAnsi="Georgia"/>
          <w:b/>
          <w:sz w:val="20"/>
          <w:szCs w:val="22"/>
        </w:rPr>
        <w:t>Name: ______________________________________________</w:t>
      </w:r>
      <w:r w:rsidRPr="00BD31A3">
        <w:rPr>
          <w:rFonts w:ascii="Georgia" w:hAnsi="Georgia"/>
          <w:b/>
          <w:sz w:val="20"/>
          <w:szCs w:val="22"/>
        </w:rPr>
        <w:tab/>
      </w:r>
      <w:r w:rsidRPr="00BD31A3">
        <w:rPr>
          <w:rFonts w:ascii="Georgia" w:hAnsi="Georgia"/>
          <w:b/>
          <w:sz w:val="20"/>
          <w:szCs w:val="22"/>
        </w:rPr>
        <w:tab/>
        <w:t>Band</w:t>
      </w:r>
      <w:proofErr w:type="gramStart"/>
      <w:r w:rsidRPr="00BD31A3">
        <w:rPr>
          <w:rFonts w:ascii="Georgia" w:hAnsi="Georgia"/>
          <w:b/>
          <w:sz w:val="20"/>
          <w:szCs w:val="22"/>
        </w:rPr>
        <w:t>:_</w:t>
      </w:r>
      <w:proofErr w:type="gramEnd"/>
      <w:r w:rsidRPr="00BD31A3">
        <w:rPr>
          <w:rFonts w:ascii="Georgia" w:hAnsi="Georgia"/>
          <w:b/>
          <w:sz w:val="20"/>
          <w:szCs w:val="22"/>
        </w:rPr>
        <w:t>________</w:t>
      </w:r>
    </w:p>
    <w:p w:rsidR="000925AD" w:rsidRDefault="000925AD" w:rsidP="000925AD">
      <w:pPr>
        <w:rPr>
          <w:rFonts w:ascii="Georgia" w:hAnsi="Georgia"/>
          <w:b/>
          <w:sz w:val="20"/>
          <w:szCs w:val="22"/>
        </w:rPr>
      </w:pPr>
    </w:p>
    <w:p w:rsidR="000925AD" w:rsidRDefault="000925AD" w:rsidP="000925AD">
      <w:pPr>
        <w:jc w:val="center"/>
        <w:rPr>
          <w:rFonts w:ascii="Georgia" w:hAnsi="Georgia"/>
          <w:b/>
          <w:sz w:val="28"/>
          <w:szCs w:val="22"/>
        </w:rPr>
      </w:pPr>
      <w:r>
        <w:rPr>
          <w:rFonts w:ascii="Georgia" w:hAnsi="Georgia"/>
          <w:b/>
          <w:sz w:val="28"/>
          <w:szCs w:val="22"/>
        </w:rPr>
        <w:t>SELF-REFLECTING ON ENDURING ISSUE RESPONSE</w:t>
      </w:r>
    </w:p>
    <w:p w:rsidR="000925AD" w:rsidRPr="00576CA4" w:rsidRDefault="000925AD" w:rsidP="000925AD">
      <w:pPr>
        <w:jc w:val="center"/>
        <w:rPr>
          <w:rFonts w:ascii="Georgia" w:hAnsi="Georgia"/>
          <w:b/>
          <w:sz w:val="8"/>
          <w:szCs w:val="22"/>
        </w:rPr>
      </w:pPr>
    </w:p>
    <w:p w:rsidR="000925AD" w:rsidRPr="000925AD" w:rsidRDefault="000925AD" w:rsidP="000925AD">
      <w:pPr>
        <w:rPr>
          <w:rFonts w:ascii="Georgia" w:hAnsi="Georgia"/>
          <w:b/>
          <w:i/>
          <w:sz w:val="20"/>
          <w:szCs w:val="28"/>
        </w:rPr>
      </w:pPr>
      <w:r>
        <w:rPr>
          <w:rFonts w:ascii="Georgia" w:hAnsi="Georgia"/>
          <w:b/>
          <w:i/>
          <w:sz w:val="20"/>
          <w:szCs w:val="22"/>
        </w:rPr>
        <w:t xml:space="preserve">Today we will be self-reflecting on evidence and analysis in an enduring issue response. Please refresh your memory by re-reading the task you were asked to complete and review the rubric.  Then, analyze the response below.  </w:t>
      </w:r>
    </w:p>
    <w:p w:rsidR="000925AD" w:rsidRPr="00BD31A3" w:rsidRDefault="000925AD" w:rsidP="000925AD">
      <w:pPr>
        <w:rPr>
          <w:rFonts w:ascii="Georgia" w:hAnsi="Georgia"/>
          <w:b/>
          <w:sz w:val="10"/>
        </w:rPr>
      </w:pPr>
    </w:p>
    <w:p w:rsidR="000925AD" w:rsidRPr="00AB42F5" w:rsidRDefault="000925AD" w:rsidP="000925AD">
      <w:pPr>
        <w:pStyle w:val="Normal1"/>
        <w:rPr>
          <w:rFonts w:ascii="Georgia" w:hAnsi="Georgia"/>
          <w:sz w:val="18"/>
          <w:szCs w:val="20"/>
        </w:rPr>
      </w:pPr>
      <w:r w:rsidRPr="00AB42F5">
        <w:rPr>
          <w:rFonts w:ascii="Georgia" w:hAnsi="Georgia"/>
          <w:sz w:val="18"/>
          <w:szCs w:val="20"/>
        </w:rPr>
        <w:t>An enduring issue is an issue that exists across time. It is one that many societies have attempted to address with varying degrees of success.</w:t>
      </w:r>
    </w:p>
    <w:p w:rsidR="000925AD" w:rsidRPr="00AB42F5" w:rsidRDefault="000925AD" w:rsidP="000925AD">
      <w:pPr>
        <w:pStyle w:val="Normal1"/>
        <w:rPr>
          <w:rFonts w:ascii="Georgia" w:hAnsi="Georgia"/>
          <w:sz w:val="10"/>
          <w:szCs w:val="20"/>
        </w:rPr>
      </w:pPr>
    </w:p>
    <w:p w:rsidR="000925AD" w:rsidRPr="00AB42F5" w:rsidRDefault="000925AD" w:rsidP="000925AD">
      <w:pPr>
        <w:pStyle w:val="Normal1"/>
        <w:rPr>
          <w:rFonts w:ascii="Georgia" w:hAnsi="Georgia"/>
          <w:b/>
          <w:sz w:val="18"/>
          <w:szCs w:val="20"/>
        </w:rPr>
      </w:pPr>
      <w:r w:rsidRPr="00AB42F5">
        <w:rPr>
          <w:rFonts w:ascii="Georgia" w:hAnsi="Georgia"/>
          <w:b/>
          <w:sz w:val="18"/>
          <w:szCs w:val="20"/>
        </w:rPr>
        <w:t>DIRECTIONS: Write an enduring issue response in which you use evidence, examples, and analysis.  To write a well-developed response, please do the following:</w:t>
      </w:r>
    </w:p>
    <w:p w:rsidR="000925AD" w:rsidRPr="00AB42F5" w:rsidRDefault="000925AD" w:rsidP="000925AD">
      <w:pPr>
        <w:pStyle w:val="Normal1"/>
        <w:rPr>
          <w:rFonts w:ascii="Georgia" w:hAnsi="Georgia"/>
          <w:sz w:val="6"/>
          <w:szCs w:val="20"/>
        </w:rPr>
      </w:pPr>
      <w:r w:rsidRPr="00AB42F5">
        <w:rPr>
          <w:rFonts w:ascii="Georgia" w:hAnsi="Georgia"/>
          <w:b/>
          <w:sz w:val="18"/>
          <w:szCs w:val="20"/>
        </w:rPr>
        <w:t xml:space="preserve"> </w:t>
      </w:r>
    </w:p>
    <w:p w:rsidR="000925AD" w:rsidRPr="00AB42F5" w:rsidRDefault="000925AD" w:rsidP="000925AD">
      <w:pPr>
        <w:pStyle w:val="Normal1"/>
        <w:numPr>
          <w:ilvl w:val="0"/>
          <w:numId w:val="3"/>
        </w:numPr>
        <w:contextualSpacing/>
        <w:rPr>
          <w:rFonts w:ascii="Georgia" w:hAnsi="Georgia"/>
          <w:sz w:val="18"/>
          <w:szCs w:val="20"/>
        </w:rPr>
      </w:pPr>
      <w:r w:rsidRPr="00AB42F5">
        <w:rPr>
          <w:rFonts w:ascii="Georgia" w:hAnsi="Georgia"/>
          <w:sz w:val="18"/>
          <w:szCs w:val="20"/>
        </w:rPr>
        <w:t xml:space="preserve">Identify and define an enduring issue about the caste system </w:t>
      </w:r>
      <w:r w:rsidRPr="00AB42F5">
        <w:rPr>
          <w:rFonts w:ascii="Georgia" w:hAnsi="Georgia"/>
          <w:b/>
          <w:sz w:val="18"/>
          <w:szCs w:val="20"/>
        </w:rPr>
        <w:t>(PICK ONE OF THE OPTIONS BELOW)</w:t>
      </w:r>
    </w:p>
    <w:p w:rsidR="000925AD" w:rsidRPr="00AB42F5" w:rsidRDefault="000925AD" w:rsidP="000925AD">
      <w:pPr>
        <w:rPr>
          <w:rFonts w:ascii="Georgia" w:hAnsi="Georgia"/>
          <w:b/>
          <w:i/>
          <w:sz w:val="18"/>
          <w:szCs w:val="20"/>
        </w:rPr>
      </w:pPr>
      <w:r w:rsidRPr="00AB42F5">
        <w:rPr>
          <w:rFonts w:ascii="Georgia" w:hAnsi="Georgia"/>
          <w:b/>
          <w:i/>
          <w:sz w:val="18"/>
          <w:szCs w:val="20"/>
        </w:rPr>
        <w:t xml:space="preserve">The enduring issues that are present in caste system are: </w:t>
      </w:r>
    </w:p>
    <w:p w:rsidR="000925AD" w:rsidRPr="00AB42F5" w:rsidRDefault="000925AD" w:rsidP="000925AD">
      <w:pPr>
        <w:rPr>
          <w:rFonts w:ascii="Georgia" w:hAnsi="Georgia"/>
          <w:b/>
          <w:i/>
          <w:sz w:val="8"/>
          <w:szCs w:val="20"/>
          <w:u w:val="single"/>
        </w:rPr>
      </w:pPr>
    </w:p>
    <w:p w:rsidR="000925AD" w:rsidRPr="00AB42F5" w:rsidRDefault="000925AD" w:rsidP="000925AD">
      <w:pPr>
        <w:rPr>
          <w:rFonts w:ascii="Georgia" w:hAnsi="Georgia"/>
          <w:b/>
          <w:sz w:val="18"/>
          <w:szCs w:val="20"/>
        </w:rPr>
      </w:pPr>
      <w:r w:rsidRPr="00AB42F5">
        <w:rPr>
          <w:rFonts w:ascii="Georgia" w:hAnsi="Georgia"/>
          <w:b/>
          <w:i/>
          <w:sz w:val="18"/>
          <w:szCs w:val="20"/>
          <w:u w:val="single"/>
        </w:rPr>
        <w:t>POWER</w:t>
      </w:r>
      <w:r w:rsidRPr="00AB42F5">
        <w:rPr>
          <w:rFonts w:ascii="Georgia" w:hAnsi="Georgia"/>
          <w:b/>
          <w:i/>
          <w:sz w:val="18"/>
          <w:szCs w:val="20"/>
        </w:rPr>
        <w:t xml:space="preserve">- </w:t>
      </w:r>
      <w:r w:rsidRPr="00AB42F5">
        <w:rPr>
          <w:rFonts w:ascii="Georgia" w:hAnsi="Georgia"/>
          <w:b/>
          <w:sz w:val="18"/>
          <w:szCs w:val="20"/>
        </w:rPr>
        <w:t xml:space="preserve">unfair distribution of power (power isn’t equal); relationship to ruler and </w:t>
      </w:r>
      <w:r w:rsidR="00B40F00">
        <w:rPr>
          <w:rFonts w:ascii="Georgia" w:hAnsi="Georgia"/>
          <w:b/>
          <w:sz w:val="18"/>
          <w:szCs w:val="20"/>
        </w:rPr>
        <w:t>those who are ruled</w:t>
      </w:r>
    </w:p>
    <w:p w:rsidR="000925AD" w:rsidRPr="00AB42F5" w:rsidRDefault="000925AD" w:rsidP="000925AD">
      <w:pPr>
        <w:ind w:left="450"/>
        <w:rPr>
          <w:rFonts w:ascii="Georgia" w:hAnsi="Georgia"/>
          <w:b/>
          <w:i/>
          <w:sz w:val="10"/>
          <w:szCs w:val="20"/>
        </w:rPr>
      </w:pPr>
    </w:p>
    <w:p w:rsidR="000925AD" w:rsidRPr="00AB42F5" w:rsidRDefault="006551DB" w:rsidP="000925AD">
      <w:pPr>
        <w:rPr>
          <w:rFonts w:ascii="Georgia" w:hAnsi="Georgia"/>
          <w:b/>
          <w:sz w:val="18"/>
          <w:szCs w:val="20"/>
        </w:rPr>
      </w:pPr>
      <w:r>
        <w:rPr>
          <w:rFonts w:ascii="Georgia" w:hAnsi="Georgia"/>
          <w:b/>
          <w:i/>
          <w:sz w:val="18"/>
          <w:szCs w:val="20"/>
          <w:u w:val="single"/>
        </w:rPr>
        <w:t xml:space="preserve">VIOLATION OF </w:t>
      </w:r>
      <w:r w:rsidR="000925AD" w:rsidRPr="00AB42F5">
        <w:rPr>
          <w:rFonts w:ascii="Georgia" w:hAnsi="Georgia"/>
          <w:b/>
          <w:i/>
          <w:sz w:val="18"/>
          <w:szCs w:val="20"/>
          <w:u w:val="single"/>
        </w:rPr>
        <w:t>HUMAN RIGHTS</w:t>
      </w:r>
      <w:r w:rsidR="000925AD" w:rsidRPr="00AB42F5">
        <w:rPr>
          <w:rFonts w:ascii="Georgia" w:hAnsi="Georgia"/>
          <w:b/>
          <w:sz w:val="18"/>
          <w:szCs w:val="20"/>
        </w:rPr>
        <w:t>-</w:t>
      </w:r>
      <w:r w:rsidR="000925AD" w:rsidRPr="00AB42F5">
        <w:rPr>
          <w:rFonts w:ascii="Georgia" w:hAnsi="Georgia"/>
          <w:sz w:val="18"/>
          <w:szCs w:val="20"/>
        </w:rPr>
        <w:t xml:space="preserve"> </w:t>
      </w:r>
      <w:r w:rsidR="000925AD" w:rsidRPr="00AB42F5">
        <w:rPr>
          <w:rFonts w:ascii="Georgia" w:hAnsi="Georgia"/>
          <w:b/>
          <w:sz w:val="18"/>
          <w:szCs w:val="20"/>
        </w:rPr>
        <w:t>the basic rights such as life, liberty, equality, expression, and freedom from slavery and torture; violation of basic rights and/or unfair treatment of people in a society</w:t>
      </w:r>
    </w:p>
    <w:p w:rsidR="000925AD" w:rsidRPr="00AB42F5" w:rsidRDefault="000925AD" w:rsidP="000925AD">
      <w:pPr>
        <w:pStyle w:val="Normal1"/>
        <w:ind w:left="450"/>
        <w:contextualSpacing/>
        <w:rPr>
          <w:rFonts w:ascii="Georgia" w:hAnsi="Georgia"/>
          <w:sz w:val="6"/>
          <w:szCs w:val="20"/>
        </w:rPr>
      </w:pPr>
    </w:p>
    <w:p w:rsidR="000925AD" w:rsidRDefault="000925AD" w:rsidP="000925AD">
      <w:pPr>
        <w:pStyle w:val="Normal1"/>
        <w:numPr>
          <w:ilvl w:val="0"/>
          <w:numId w:val="3"/>
        </w:numPr>
        <w:contextualSpacing/>
        <w:rPr>
          <w:rFonts w:ascii="Georgia" w:hAnsi="Georgia"/>
          <w:sz w:val="18"/>
          <w:szCs w:val="20"/>
        </w:rPr>
      </w:pPr>
      <w:r w:rsidRPr="00AB42F5">
        <w:rPr>
          <w:rFonts w:ascii="Georgia" w:hAnsi="Georgia"/>
          <w:sz w:val="18"/>
          <w:szCs w:val="20"/>
        </w:rPr>
        <w:t xml:space="preserve">Explain how the issue has </w:t>
      </w:r>
      <w:r w:rsidRPr="00AB42F5">
        <w:rPr>
          <w:rFonts w:ascii="Georgia" w:hAnsi="Georgia"/>
          <w:b/>
          <w:sz w:val="18"/>
          <w:szCs w:val="20"/>
        </w:rPr>
        <w:t>affected people</w:t>
      </w:r>
      <w:r w:rsidRPr="00AB42F5">
        <w:rPr>
          <w:rFonts w:ascii="Georgia" w:hAnsi="Georgia"/>
          <w:sz w:val="18"/>
          <w:szCs w:val="20"/>
        </w:rPr>
        <w:t>.</w:t>
      </w:r>
    </w:p>
    <w:tbl>
      <w:tblPr>
        <w:tblpPr w:leftFromText="180" w:rightFromText="180" w:vertAnchor="text" w:horzAnchor="margin" w:tblpY="138"/>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3330"/>
        <w:gridCol w:w="3060"/>
      </w:tblGrid>
      <w:tr w:rsidR="0086464A" w:rsidTr="0086464A">
        <w:trPr>
          <w:trHeight w:hRule="exact" w:val="2257"/>
        </w:trPr>
        <w:tc>
          <w:tcPr>
            <w:tcW w:w="2718" w:type="dxa"/>
          </w:tcPr>
          <w:p w:rsidR="0086464A" w:rsidRPr="00AB42F5" w:rsidRDefault="0086464A" w:rsidP="0086464A">
            <w:pPr>
              <w:ind w:left="720"/>
              <w:rPr>
                <w:rFonts w:ascii="Georgia" w:hAnsi="Georgia" w:cs="Arial"/>
                <w:b/>
                <w:sz w:val="8"/>
                <w:szCs w:val="16"/>
              </w:rPr>
            </w:pPr>
          </w:p>
          <w:p w:rsidR="0086464A" w:rsidRPr="00AB42F5" w:rsidRDefault="0086464A" w:rsidP="0086464A">
            <w:pPr>
              <w:jc w:val="center"/>
              <w:rPr>
                <w:rFonts w:ascii="Georgia" w:hAnsi="Georgia" w:cs="Arial"/>
                <w:b/>
                <w:sz w:val="16"/>
                <w:szCs w:val="16"/>
              </w:rPr>
            </w:pPr>
            <w:r w:rsidRPr="00AB42F5">
              <w:rPr>
                <w:rFonts w:ascii="Georgia" w:hAnsi="Georgia" w:cs="Arial"/>
                <w:b/>
                <w:sz w:val="16"/>
                <w:szCs w:val="16"/>
              </w:rPr>
              <w:t>EXCELLENT (</w:t>
            </w:r>
            <w:r>
              <w:rPr>
                <w:rFonts w:ascii="Georgia" w:hAnsi="Georgia" w:cs="Arial"/>
                <w:b/>
                <w:sz w:val="16"/>
                <w:szCs w:val="16"/>
              </w:rPr>
              <w:t>4.5-</w:t>
            </w:r>
            <w:r w:rsidRPr="00AB42F5">
              <w:rPr>
                <w:rFonts w:ascii="Georgia" w:hAnsi="Georgia" w:cs="Arial"/>
                <w:b/>
                <w:sz w:val="16"/>
                <w:szCs w:val="16"/>
              </w:rPr>
              <w:t>5)</w:t>
            </w:r>
          </w:p>
          <w:p w:rsidR="0086464A" w:rsidRPr="00AB42F5" w:rsidRDefault="0086464A" w:rsidP="0086464A">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Clearly identifies and accurately defines an enduring issue.</w:t>
            </w:r>
          </w:p>
          <w:p w:rsidR="0086464A" w:rsidRPr="00AB42F5" w:rsidRDefault="0086464A" w:rsidP="0086464A">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 xml:space="preserve">Develops a thoughtful and in-depth argument about it impacts people or how they have been affected. </w:t>
            </w:r>
          </w:p>
          <w:p w:rsidR="0086464A" w:rsidRPr="00AB42F5" w:rsidRDefault="0086464A" w:rsidP="0086464A">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Explained how it continued to be an issue or change over time clearly and in depth.</w:t>
            </w:r>
          </w:p>
          <w:p w:rsidR="0086464A" w:rsidRPr="00AB42F5" w:rsidRDefault="0086464A" w:rsidP="0086464A">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Is more analytical or descriptive</w:t>
            </w:r>
          </w:p>
        </w:tc>
        <w:tc>
          <w:tcPr>
            <w:tcW w:w="2520" w:type="dxa"/>
          </w:tcPr>
          <w:p w:rsidR="0086464A" w:rsidRPr="00AB42F5" w:rsidRDefault="0086464A" w:rsidP="0086464A">
            <w:pPr>
              <w:jc w:val="center"/>
              <w:rPr>
                <w:rFonts w:ascii="Georgia" w:hAnsi="Georgia" w:cs="Arial"/>
                <w:b/>
                <w:sz w:val="8"/>
                <w:szCs w:val="16"/>
              </w:rPr>
            </w:pPr>
          </w:p>
          <w:p w:rsidR="0086464A" w:rsidRPr="00AB42F5" w:rsidRDefault="0086464A" w:rsidP="0086464A">
            <w:pPr>
              <w:jc w:val="center"/>
              <w:rPr>
                <w:rFonts w:ascii="Georgia" w:hAnsi="Georgia" w:cs="Arial"/>
                <w:b/>
                <w:sz w:val="16"/>
                <w:szCs w:val="16"/>
              </w:rPr>
            </w:pPr>
            <w:r w:rsidRPr="00AB42F5">
              <w:rPr>
                <w:rFonts w:ascii="Georgia" w:hAnsi="Georgia" w:cs="Arial"/>
                <w:b/>
                <w:sz w:val="16"/>
                <w:szCs w:val="16"/>
              </w:rPr>
              <w:t>GOOD (</w:t>
            </w:r>
            <w:r>
              <w:rPr>
                <w:rFonts w:ascii="Georgia" w:hAnsi="Georgia" w:cs="Arial"/>
                <w:b/>
                <w:sz w:val="16"/>
                <w:szCs w:val="16"/>
              </w:rPr>
              <w:t>3.5-</w:t>
            </w:r>
            <w:r w:rsidRPr="00AB42F5">
              <w:rPr>
                <w:rFonts w:ascii="Georgia" w:hAnsi="Georgia" w:cs="Arial"/>
                <w:b/>
                <w:sz w:val="16"/>
                <w:szCs w:val="16"/>
              </w:rPr>
              <w:t>4)</w:t>
            </w:r>
          </w:p>
          <w:p w:rsidR="0086464A" w:rsidRPr="00AB42F5" w:rsidRDefault="0086464A" w:rsidP="0086464A">
            <w:pPr>
              <w:numPr>
                <w:ilvl w:val="0"/>
                <w:numId w:val="1"/>
              </w:numPr>
              <w:tabs>
                <w:tab w:val="clear" w:pos="360"/>
                <w:tab w:val="num" w:pos="162"/>
              </w:tabs>
              <w:rPr>
                <w:rFonts w:ascii="Georgia" w:hAnsi="Georgia" w:cs="Arial"/>
                <w:sz w:val="16"/>
                <w:szCs w:val="16"/>
              </w:rPr>
            </w:pPr>
            <w:r w:rsidRPr="00AB42F5">
              <w:rPr>
                <w:rFonts w:ascii="Georgia" w:hAnsi="Georgia" w:cs="Arial"/>
                <w:sz w:val="16"/>
                <w:szCs w:val="16"/>
              </w:rPr>
              <w:t>Identifies and accurately</w:t>
            </w:r>
          </w:p>
          <w:p w:rsidR="0086464A" w:rsidRPr="00AB42F5" w:rsidRDefault="0086464A" w:rsidP="0086464A">
            <w:pPr>
              <w:ind w:left="360" w:hanging="198"/>
              <w:rPr>
                <w:rFonts w:ascii="Georgia" w:hAnsi="Georgia" w:cs="Arial"/>
                <w:sz w:val="16"/>
                <w:szCs w:val="16"/>
              </w:rPr>
            </w:pPr>
            <w:proofErr w:type="gramStart"/>
            <w:r w:rsidRPr="00AB42F5">
              <w:rPr>
                <w:rFonts w:ascii="Georgia" w:hAnsi="Georgia" w:cs="Arial"/>
                <w:sz w:val="16"/>
                <w:szCs w:val="16"/>
              </w:rPr>
              <w:t>defines</w:t>
            </w:r>
            <w:proofErr w:type="gramEnd"/>
            <w:r w:rsidRPr="00AB42F5">
              <w:rPr>
                <w:rFonts w:ascii="Georgia" w:hAnsi="Georgia" w:cs="Arial"/>
                <w:sz w:val="16"/>
                <w:szCs w:val="16"/>
              </w:rPr>
              <w:t xml:space="preserve"> an enduring issue.</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Develops a thoughtful argument in some depth about how the E.I. affected people.</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Explained how it continued to be an issue or change over time with details.</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Provides some analysis.</w:t>
            </w:r>
          </w:p>
        </w:tc>
        <w:tc>
          <w:tcPr>
            <w:tcW w:w="3330" w:type="dxa"/>
          </w:tcPr>
          <w:p w:rsidR="0086464A" w:rsidRPr="00AB42F5" w:rsidRDefault="0086464A" w:rsidP="0086464A">
            <w:pPr>
              <w:jc w:val="center"/>
              <w:rPr>
                <w:rFonts w:ascii="Georgia" w:hAnsi="Georgia" w:cs="Arial"/>
                <w:b/>
                <w:sz w:val="8"/>
                <w:szCs w:val="16"/>
              </w:rPr>
            </w:pPr>
          </w:p>
          <w:p w:rsidR="0086464A" w:rsidRPr="00AB42F5" w:rsidRDefault="0086464A" w:rsidP="0086464A">
            <w:pPr>
              <w:jc w:val="center"/>
              <w:rPr>
                <w:rFonts w:ascii="Georgia" w:hAnsi="Georgia" w:cs="Arial"/>
                <w:b/>
                <w:sz w:val="16"/>
                <w:szCs w:val="16"/>
              </w:rPr>
            </w:pPr>
            <w:r w:rsidRPr="00AB42F5">
              <w:rPr>
                <w:rFonts w:ascii="Georgia" w:hAnsi="Georgia" w:cs="Arial"/>
                <w:b/>
                <w:sz w:val="16"/>
                <w:szCs w:val="16"/>
              </w:rPr>
              <w:t>SATISFACTORY (</w:t>
            </w:r>
            <w:r>
              <w:rPr>
                <w:rFonts w:ascii="Georgia" w:hAnsi="Georgia" w:cs="Arial"/>
                <w:b/>
                <w:sz w:val="16"/>
                <w:szCs w:val="16"/>
              </w:rPr>
              <w:t>2-3</w:t>
            </w:r>
            <w:r w:rsidRPr="00AB42F5">
              <w:rPr>
                <w:rFonts w:ascii="Georgia" w:hAnsi="Georgia" w:cs="Arial"/>
                <w:b/>
                <w:sz w:val="16"/>
                <w:szCs w:val="16"/>
              </w:rPr>
              <w:t>)</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Identifies and accurately defines an enduring issue; may include minor inaccuracies or identifies, but does not define an enduring issue.</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Argument is not clearly explained on in depth about how the E.I. affected people.</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Explained how it continued to be an issue or change over time, but lacks clarity or depth.</w:t>
            </w:r>
          </w:p>
          <w:p w:rsidR="0086464A" w:rsidRPr="00AB42F5" w:rsidRDefault="0086464A" w:rsidP="0086464A">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Lacks analysis; provides only description.</w:t>
            </w:r>
          </w:p>
        </w:tc>
        <w:tc>
          <w:tcPr>
            <w:tcW w:w="3060" w:type="dxa"/>
          </w:tcPr>
          <w:p w:rsidR="0086464A" w:rsidRPr="00AB42F5" w:rsidRDefault="0086464A" w:rsidP="0086464A">
            <w:pPr>
              <w:jc w:val="center"/>
              <w:rPr>
                <w:rFonts w:ascii="Georgia" w:hAnsi="Georgia" w:cs="Arial"/>
                <w:b/>
                <w:sz w:val="6"/>
                <w:szCs w:val="16"/>
              </w:rPr>
            </w:pPr>
          </w:p>
          <w:p w:rsidR="0086464A" w:rsidRPr="00AB42F5" w:rsidRDefault="0086464A" w:rsidP="0086464A">
            <w:pPr>
              <w:jc w:val="center"/>
              <w:rPr>
                <w:rFonts w:ascii="Georgia" w:hAnsi="Georgia" w:cs="Arial"/>
                <w:b/>
                <w:sz w:val="16"/>
                <w:szCs w:val="16"/>
              </w:rPr>
            </w:pPr>
            <w:r w:rsidRPr="00AB42F5">
              <w:rPr>
                <w:rFonts w:ascii="Georgia" w:hAnsi="Georgia" w:cs="Arial"/>
                <w:b/>
                <w:sz w:val="16"/>
                <w:szCs w:val="16"/>
              </w:rPr>
              <w:t>UNSATISFACTORY (0</w:t>
            </w:r>
            <w:r>
              <w:rPr>
                <w:rFonts w:ascii="Georgia" w:hAnsi="Georgia" w:cs="Arial"/>
                <w:b/>
                <w:sz w:val="16"/>
                <w:szCs w:val="16"/>
              </w:rPr>
              <w:t>-1.5</w:t>
            </w:r>
            <w:r w:rsidRPr="00AB42F5">
              <w:rPr>
                <w:rFonts w:ascii="Georgia" w:hAnsi="Georgia" w:cs="Arial"/>
                <w:b/>
                <w:sz w:val="16"/>
                <w:szCs w:val="16"/>
              </w:rPr>
              <w:t>)</w:t>
            </w:r>
          </w:p>
          <w:p w:rsidR="0086464A" w:rsidRPr="00AB42F5" w:rsidRDefault="0086464A" w:rsidP="0086464A">
            <w:pPr>
              <w:numPr>
                <w:ilvl w:val="0"/>
                <w:numId w:val="2"/>
              </w:numPr>
              <w:ind w:left="162" w:hanging="162"/>
              <w:rPr>
                <w:rFonts w:ascii="Georgia" w:hAnsi="Georgia" w:cs="Arial"/>
                <w:b/>
                <w:sz w:val="16"/>
                <w:szCs w:val="16"/>
              </w:rPr>
            </w:pPr>
            <w:r w:rsidRPr="00AB42F5">
              <w:rPr>
                <w:rFonts w:ascii="Georgia" w:hAnsi="Georgia" w:cs="Arial"/>
                <w:sz w:val="16"/>
                <w:szCs w:val="16"/>
              </w:rPr>
              <w:t xml:space="preserve">Fails to develop the task or may only refer to the issue in a general way; OR includes no relevant facts, examples, or details; OR includes only evidence copies from the documents; OR includes only entire documents copied; </w:t>
            </w:r>
            <w:proofErr w:type="gramStart"/>
            <w:r w:rsidRPr="00AB42F5">
              <w:rPr>
                <w:rFonts w:ascii="Georgia" w:hAnsi="Georgia" w:cs="Arial"/>
                <w:sz w:val="16"/>
                <w:szCs w:val="16"/>
              </w:rPr>
              <w:t>OR  is</w:t>
            </w:r>
            <w:proofErr w:type="gramEnd"/>
            <w:r w:rsidRPr="00AB42F5">
              <w:rPr>
                <w:rFonts w:ascii="Georgia" w:hAnsi="Georgia" w:cs="Arial"/>
                <w:sz w:val="16"/>
                <w:szCs w:val="16"/>
              </w:rPr>
              <w:t xml:space="preserve"> illegible; OR is a blank paper.</w:t>
            </w:r>
          </w:p>
        </w:tc>
      </w:tr>
    </w:tbl>
    <w:p w:rsidR="000925AD" w:rsidRPr="00576CA4" w:rsidRDefault="000925AD" w:rsidP="000925AD">
      <w:pPr>
        <w:rPr>
          <w:rFonts w:ascii="Georgia" w:eastAsia="Arial" w:hAnsi="Georgia" w:cs="Arial"/>
          <w:color w:val="000000"/>
          <w:sz w:val="8"/>
          <w:szCs w:val="20"/>
          <w:lang w:val="en"/>
        </w:rPr>
      </w:pPr>
    </w:p>
    <w:p w:rsidR="0086464A" w:rsidRDefault="0086464A" w:rsidP="000925AD">
      <w:pPr>
        <w:rPr>
          <w:rFonts w:ascii="Georgia" w:eastAsia="Arial" w:hAnsi="Georgia" w:cs="Arial"/>
          <w:b/>
          <w:i/>
          <w:color w:val="000000"/>
          <w:sz w:val="22"/>
          <w:szCs w:val="20"/>
          <w:lang w:val="en"/>
        </w:rPr>
      </w:pPr>
    </w:p>
    <w:p w:rsidR="000925AD" w:rsidRDefault="000925AD" w:rsidP="000925AD">
      <w:pPr>
        <w:rPr>
          <w:rFonts w:ascii="Georgia" w:eastAsia="Arial" w:hAnsi="Georgia" w:cs="Arial"/>
          <w:b/>
          <w:i/>
          <w:color w:val="000000"/>
          <w:sz w:val="22"/>
          <w:szCs w:val="20"/>
          <w:lang w:val="en"/>
        </w:rPr>
      </w:pPr>
      <w:r>
        <w:rPr>
          <w:rFonts w:ascii="Georgia" w:eastAsia="Arial" w:hAnsi="Georgia" w:cs="Arial"/>
          <w:b/>
          <w:i/>
          <w:color w:val="000000"/>
          <w:sz w:val="22"/>
          <w:szCs w:val="20"/>
          <w:lang w:val="en"/>
        </w:rPr>
        <w:t>Actively read/annotate the response-then answer the questions that follow.</w:t>
      </w:r>
    </w:p>
    <w:p w:rsidR="000925AD" w:rsidRPr="000925AD" w:rsidRDefault="000925AD" w:rsidP="000925AD">
      <w:pPr>
        <w:rPr>
          <w:rFonts w:ascii="Georgia" w:hAnsi="Georgia"/>
          <w:b/>
          <w:i/>
          <w:sz w:val="20"/>
        </w:rPr>
      </w:pPr>
    </w:p>
    <w:p w:rsidR="000925AD" w:rsidRPr="000925AD" w:rsidRDefault="000925AD" w:rsidP="000925AD">
      <w:pPr>
        <w:pStyle w:val="Normal1"/>
        <w:spacing w:line="480" w:lineRule="auto"/>
        <w:rPr>
          <w:rFonts w:ascii="Georgia" w:hAnsi="Georgia"/>
        </w:rPr>
      </w:pPr>
      <w:r>
        <w:rPr>
          <w:rFonts w:ascii="Georgia" w:hAnsi="Georgia"/>
        </w:rPr>
        <w:tab/>
      </w:r>
      <w:r w:rsidRPr="000925AD">
        <w:rPr>
          <w:rFonts w:ascii="Georgia" w:hAnsi="Georgia"/>
          <w:sz w:val="20"/>
        </w:rPr>
        <w:t xml:space="preserve">An enduring issue is an issue that exists across time. It is one that many societies have attempted to address with varying degrees of success. One enduring issue is </w:t>
      </w:r>
      <w:r w:rsidR="006551DB">
        <w:rPr>
          <w:rFonts w:ascii="Georgia" w:hAnsi="Georgia"/>
          <w:sz w:val="20"/>
        </w:rPr>
        <w:t xml:space="preserve">the </w:t>
      </w:r>
      <w:r w:rsidR="006551DB" w:rsidRPr="006551DB">
        <w:rPr>
          <w:rFonts w:ascii="Georgia" w:hAnsi="Georgia"/>
          <w:b/>
          <w:sz w:val="20"/>
        </w:rPr>
        <w:t>violation of</w:t>
      </w:r>
      <w:r w:rsidR="006551DB">
        <w:rPr>
          <w:rFonts w:ascii="Georgia" w:hAnsi="Georgia"/>
          <w:sz w:val="20"/>
        </w:rPr>
        <w:t xml:space="preserve"> </w:t>
      </w:r>
      <w:r w:rsidRPr="000925AD">
        <w:rPr>
          <w:rFonts w:ascii="Georgia" w:hAnsi="Georgia"/>
          <w:b/>
          <w:sz w:val="20"/>
        </w:rPr>
        <w:t xml:space="preserve">human rights, </w:t>
      </w:r>
      <w:r w:rsidRPr="000925AD">
        <w:rPr>
          <w:rFonts w:ascii="Georgia" w:hAnsi="Georgia"/>
          <w:sz w:val="20"/>
          <w:u w:val="single"/>
        </w:rPr>
        <w:t>which means the rights that every person deserves</w:t>
      </w:r>
      <w:r w:rsidR="00DF4C3E">
        <w:rPr>
          <w:rFonts w:ascii="Georgia" w:hAnsi="Georgia"/>
          <w:sz w:val="20"/>
          <w:u w:val="single"/>
        </w:rPr>
        <w:t xml:space="preserve">, but </w:t>
      </w:r>
      <w:proofErr w:type="gramStart"/>
      <w:r w:rsidR="00DF4C3E">
        <w:rPr>
          <w:rFonts w:ascii="Georgia" w:hAnsi="Georgia"/>
          <w:sz w:val="20"/>
          <w:u w:val="single"/>
        </w:rPr>
        <w:t>are</w:t>
      </w:r>
      <w:proofErr w:type="gramEnd"/>
      <w:r w:rsidR="00DF4C3E">
        <w:rPr>
          <w:rFonts w:ascii="Georgia" w:hAnsi="Georgia"/>
          <w:sz w:val="20"/>
          <w:u w:val="single"/>
        </w:rPr>
        <w:t xml:space="preserve"> not given to all</w:t>
      </w:r>
      <w:r w:rsidRPr="000925AD">
        <w:rPr>
          <w:rFonts w:ascii="Georgia" w:hAnsi="Georgia"/>
          <w:sz w:val="20"/>
          <w:u w:val="single"/>
        </w:rPr>
        <w:t>.</w:t>
      </w:r>
      <w:r w:rsidRPr="000925AD">
        <w:rPr>
          <w:rFonts w:ascii="Georgia" w:hAnsi="Georgia"/>
          <w:sz w:val="20"/>
        </w:rPr>
        <w:t xml:space="preserve">  This enduring issue has been seen in the Hindu caste system</w:t>
      </w:r>
      <w:r w:rsidR="00A76EBE">
        <w:rPr>
          <w:rFonts w:ascii="Georgia" w:hAnsi="Georgia"/>
          <w:sz w:val="20"/>
        </w:rPr>
        <w:t>, which is a social class</w:t>
      </w:r>
      <w:r w:rsidRPr="000925AD">
        <w:rPr>
          <w:rFonts w:ascii="Georgia" w:hAnsi="Georgia"/>
          <w:sz w:val="20"/>
        </w:rPr>
        <w:t xml:space="preserve">. One example of the enduring issue of </w:t>
      </w:r>
      <w:r w:rsidR="006551DB" w:rsidRPr="006551DB">
        <w:rPr>
          <w:rFonts w:ascii="Georgia" w:hAnsi="Georgia"/>
          <w:b/>
          <w:sz w:val="20"/>
        </w:rPr>
        <w:t>violation of</w:t>
      </w:r>
      <w:r w:rsidR="006551DB">
        <w:rPr>
          <w:rFonts w:ascii="Georgia" w:hAnsi="Georgia"/>
          <w:sz w:val="20"/>
        </w:rPr>
        <w:t xml:space="preserve"> </w:t>
      </w:r>
      <w:r w:rsidRPr="000925AD">
        <w:rPr>
          <w:rFonts w:ascii="Georgia" w:hAnsi="Georgia"/>
          <w:b/>
          <w:sz w:val="20"/>
        </w:rPr>
        <w:t xml:space="preserve">human rights </w:t>
      </w:r>
      <w:r w:rsidRPr="000925AD">
        <w:rPr>
          <w:rFonts w:ascii="Georgia" w:hAnsi="Georgia"/>
          <w:sz w:val="20"/>
        </w:rPr>
        <w:t xml:space="preserve">can be seen in the caste system is </w:t>
      </w:r>
      <w:r w:rsidRPr="000925AD">
        <w:rPr>
          <w:rFonts w:ascii="Georgia" w:hAnsi="Georgia"/>
          <w:sz w:val="20"/>
          <w:u w:val="single"/>
        </w:rPr>
        <w:t xml:space="preserve">the different treatment based on a person caste or social classes that are in India.  This is shown in the text where it states “for the lowest-ranked outcastes or untouchables, life is hard and restricted” and “despite its inequalities…” as well as “they” (untouchables) “even had to sound a wooden clapper to warn of their </w:t>
      </w:r>
      <w:r w:rsidR="000F2E85" w:rsidRPr="000925AD">
        <w:rPr>
          <w:rFonts w:ascii="Georgia" w:hAnsi="Georgia"/>
          <w:sz w:val="20"/>
          <w:u w:val="single"/>
        </w:rPr>
        <w:t>approach”.</w:t>
      </w:r>
      <w:r w:rsidR="000F2E85" w:rsidRPr="000925AD">
        <w:rPr>
          <w:rFonts w:ascii="Georgia" w:hAnsi="Georgia"/>
          <w:sz w:val="20"/>
        </w:rPr>
        <w:t xml:space="preserve"> This</w:t>
      </w:r>
      <w:r w:rsidRPr="000925AD">
        <w:rPr>
          <w:rFonts w:ascii="Georgia" w:hAnsi="Georgia"/>
          <w:sz w:val="20"/>
        </w:rPr>
        <w:t xml:space="preserve"> enduring issue of </w:t>
      </w:r>
      <w:r w:rsidR="006551DB" w:rsidRPr="006551DB">
        <w:rPr>
          <w:rFonts w:ascii="Georgia" w:hAnsi="Georgia"/>
          <w:b/>
          <w:sz w:val="20"/>
        </w:rPr>
        <w:t>violation of</w:t>
      </w:r>
      <w:r w:rsidR="006551DB">
        <w:rPr>
          <w:rFonts w:ascii="Georgia" w:hAnsi="Georgia"/>
          <w:sz w:val="20"/>
        </w:rPr>
        <w:t xml:space="preserve"> </w:t>
      </w:r>
      <w:r w:rsidRPr="000925AD">
        <w:rPr>
          <w:rFonts w:ascii="Georgia" w:hAnsi="Georgia"/>
          <w:b/>
          <w:sz w:val="20"/>
        </w:rPr>
        <w:t xml:space="preserve">human rights </w:t>
      </w:r>
      <w:r w:rsidRPr="000925AD">
        <w:rPr>
          <w:rFonts w:ascii="Georgia" w:hAnsi="Georgia"/>
          <w:sz w:val="20"/>
        </w:rPr>
        <w:t xml:space="preserve">affected Indian society in a </w:t>
      </w:r>
      <w:r w:rsidRPr="000925AD">
        <w:rPr>
          <w:rFonts w:ascii="Georgia" w:hAnsi="Georgia"/>
          <w:b/>
          <w:sz w:val="20"/>
        </w:rPr>
        <w:t>negative</w:t>
      </w:r>
      <w:r w:rsidRPr="000925AD">
        <w:rPr>
          <w:rFonts w:ascii="Georgia" w:hAnsi="Georgia"/>
          <w:sz w:val="20"/>
        </w:rPr>
        <w:t xml:space="preserve"> way because </w:t>
      </w:r>
      <w:r w:rsidRPr="000925AD">
        <w:rPr>
          <w:rFonts w:ascii="Georgia" w:hAnsi="Georgia"/>
          <w:sz w:val="20"/>
          <w:u w:val="single"/>
        </w:rPr>
        <w:t xml:space="preserve">this system made it certain people have more rights than others and that’s unfair. </w:t>
      </w:r>
    </w:p>
    <w:p w:rsidR="000925AD" w:rsidRDefault="000925AD" w:rsidP="000925AD">
      <w:pPr>
        <w:pStyle w:val="Normal1"/>
        <w:spacing w:line="360" w:lineRule="auto"/>
        <w:rPr>
          <w:rFonts w:ascii="Georgia" w:hAnsi="Georgia"/>
        </w:rPr>
      </w:pPr>
      <w:r>
        <w:rPr>
          <w:rFonts w:ascii="Georgia" w:hAnsi="Georgia"/>
          <w:b/>
        </w:rPr>
        <w:t>1. What in this student’s response was done well</w:t>
      </w:r>
      <w:r w:rsidR="0065340E">
        <w:rPr>
          <w:rFonts w:ascii="Georgia" w:hAnsi="Georgia"/>
          <w:b/>
        </w:rPr>
        <w:t xml:space="preserve"> (use the rubric to guide you)</w:t>
      </w:r>
      <w:r>
        <w:rPr>
          <w:rFonts w:ascii="Georgia" w:hAnsi="Georgia"/>
          <w:b/>
        </w:rPr>
        <w:t xml:space="preserve">? </w:t>
      </w:r>
    </w:p>
    <w:p w:rsidR="00576CA4" w:rsidRDefault="00576CA4" w:rsidP="000925AD">
      <w:pPr>
        <w:pStyle w:val="Normal1"/>
        <w:spacing w:line="360" w:lineRule="auto"/>
        <w:rPr>
          <w:rFonts w:ascii="Georgia" w:hAnsi="Georgia"/>
        </w:rPr>
      </w:pPr>
    </w:p>
    <w:p w:rsidR="0065340E" w:rsidRDefault="0065340E" w:rsidP="000925AD">
      <w:pPr>
        <w:pStyle w:val="Normal1"/>
        <w:spacing w:line="360" w:lineRule="auto"/>
        <w:rPr>
          <w:rFonts w:ascii="Georgia" w:hAnsi="Georgia"/>
        </w:rPr>
      </w:pPr>
    </w:p>
    <w:p w:rsidR="000925AD" w:rsidRDefault="000925AD" w:rsidP="000925AD">
      <w:pPr>
        <w:pStyle w:val="Normal1"/>
        <w:spacing w:line="360" w:lineRule="auto"/>
        <w:rPr>
          <w:rFonts w:ascii="Georgia" w:hAnsi="Georgia"/>
        </w:rPr>
      </w:pPr>
    </w:p>
    <w:p w:rsidR="000925AD" w:rsidRDefault="00576CA4" w:rsidP="0065340E">
      <w:pPr>
        <w:pStyle w:val="Normal1"/>
        <w:numPr>
          <w:ilvl w:val="0"/>
          <w:numId w:val="4"/>
        </w:numPr>
        <w:spacing w:line="360" w:lineRule="auto"/>
        <w:rPr>
          <w:rFonts w:ascii="Georgia" w:hAnsi="Georgia"/>
          <w:b/>
        </w:rPr>
      </w:pPr>
      <w:r>
        <w:rPr>
          <w:rFonts w:ascii="Georgia" w:hAnsi="Georgia"/>
          <w:b/>
        </w:rPr>
        <w:t>How can this student improve their</w:t>
      </w:r>
      <w:r w:rsidR="000925AD">
        <w:rPr>
          <w:rFonts w:ascii="Georgia" w:hAnsi="Georgia"/>
          <w:b/>
        </w:rPr>
        <w:t xml:space="preserve"> response</w:t>
      </w:r>
      <w:r w:rsidR="0065340E">
        <w:rPr>
          <w:rFonts w:ascii="Georgia" w:hAnsi="Georgia"/>
          <w:b/>
        </w:rPr>
        <w:t xml:space="preserve"> (use the rubric to guide you)</w:t>
      </w:r>
      <w:r w:rsidR="000925AD">
        <w:rPr>
          <w:rFonts w:ascii="Georgia" w:hAnsi="Georgia"/>
          <w:b/>
        </w:rPr>
        <w:t>?</w:t>
      </w:r>
    </w:p>
    <w:p w:rsidR="0065340E" w:rsidRDefault="0065340E" w:rsidP="0065340E">
      <w:pPr>
        <w:pStyle w:val="Normal1"/>
        <w:spacing w:line="360" w:lineRule="auto"/>
        <w:ind w:left="360"/>
        <w:rPr>
          <w:rFonts w:ascii="Georgia" w:hAnsi="Georgia"/>
          <w:b/>
        </w:rPr>
      </w:pPr>
    </w:p>
    <w:p w:rsidR="0065340E" w:rsidRDefault="0065340E" w:rsidP="0065340E">
      <w:pPr>
        <w:pStyle w:val="Normal1"/>
        <w:spacing w:line="360" w:lineRule="auto"/>
        <w:ind w:left="360"/>
        <w:rPr>
          <w:rFonts w:ascii="Georgia" w:hAnsi="Georgia"/>
          <w:b/>
        </w:rPr>
      </w:pPr>
    </w:p>
    <w:p w:rsidR="0065340E" w:rsidRDefault="0065340E" w:rsidP="0065340E">
      <w:pPr>
        <w:pStyle w:val="Normal1"/>
        <w:spacing w:line="360" w:lineRule="auto"/>
        <w:ind w:left="360"/>
        <w:rPr>
          <w:rFonts w:ascii="Georgia" w:hAnsi="Georgia"/>
          <w:b/>
        </w:rPr>
      </w:pPr>
    </w:p>
    <w:p w:rsidR="0065340E" w:rsidRPr="00040BFC" w:rsidRDefault="00D444CB" w:rsidP="0065340E">
      <w:pPr>
        <w:pStyle w:val="Normal1"/>
        <w:numPr>
          <w:ilvl w:val="0"/>
          <w:numId w:val="3"/>
        </w:numPr>
        <w:spacing w:line="360" w:lineRule="auto"/>
        <w:rPr>
          <w:rFonts w:ascii="Georgia" w:hAnsi="Georgia"/>
          <w:b/>
        </w:rPr>
      </w:pPr>
      <w:r>
        <w:rPr>
          <w:rFonts w:ascii="Georgia" w:hAnsi="Georgia"/>
          <w:b/>
        </w:rPr>
        <w:t>According to the rubric, w</w:t>
      </w:r>
      <w:r w:rsidR="0065340E">
        <w:rPr>
          <w:rFonts w:ascii="Georgia" w:hAnsi="Georgia"/>
          <w:b/>
        </w:rPr>
        <w:t>hat grade do you feel the student deserves? (EXPLAIN)</w:t>
      </w:r>
    </w:p>
    <w:p w:rsidR="000925AD" w:rsidRDefault="000925AD" w:rsidP="000925AD">
      <w:pPr>
        <w:pStyle w:val="Normal1"/>
        <w:spacing w:line="360" w:lineRule="auto"/>
        <w:rPr>
          <w:rFonts w:ascii="Georgia" w:hAnsi="Georgia"/>
          <w:u w:val="single"/>
        </w:rPr>
      </w:pPr>
    </w:p>
    <w:p w:rsidR="000925AD" w:rsidRDefault="000925AD" w:rsidP="000925AD">
      <w:pPr>
        <w:pStyle w:val="Normal1"/>
        <w:spacing w:line="360" w:lineRule="auto"/>
        <w:rPr>
          <w:rFonts w:ascii="Georgia" w:hAnsi="Georgia"/>
          <w:u w:val="single"/>
        </w:rPr>
      </w:pPr>
    </w:p>
    <w:p w:rsidR="00576CA4" w:rsidRDefault="00576CA4" w:rsidP="000925AD">
      <w:pPr>
        <w:pStyle w:val="Normal1"/>
        <w:spacing w:line="360" w:lineRule="auto"/>
        <w:rPr>
          <w:rFonts w:ascii="Georgia" w:hAnsi="Georgia"/>
          <w:u w:val="single"/>
        </w:rPr>
      </w:pPr>
    </w:p>
    <w:p w:rsidR="000925AD" w:rsidRDefault="000925AD" w:rsidP="000925AD">
      <w:pPr>
        <w:pStyle w:val="Normal1"/>
        <w:spacing w:line="360" w:lineRule="auto"/>
        <w:rPr>
          <w:rFonts w:ascii="Georgia" w:hAnsi="Georgia"/>
          <w:b/>
        </w:rPr>
      </w:pPr>
      <w:r>
        <w:rPr>
          <w:rFonts w:ascii="Georgia" w:hAnsi="Georgia"/>
          <w:b/>
        </w:rPr>
        <w:t>EXAMPLE OF AN ENDURING ISSUE RESPONSE THAT RECEIVED A 5 (EXCELLENT):</w:t>
      </w:r>
    </w:p>
    <w:p w:rsidR="000925AD" w:rsidRPr="000F2E85" w:rsidRDefault="000925AD" w:rsidP="000925AD">
      <w:pPr>
        <w:pStyle w:val="Normal1"/>
        <w:spacing w:line="360" w:lineRule="auto"/>
        <w:rPr>
          <w:rFonts w:ascii="Georgia" w:hAnsi="Georgia"/>
          <w:b/>
          <w:sz w:val="18"/>
        </w:rPr>
      </w:pPr>
    </w:p>
    <w:p w:rsidR="00717AA0" w:rsidRDefault="000925AD" w:rsidP="00717AA0">
      <w:pPr>
        <w:pStyle w:val="Normal1"/>
        <w:spacing w:line="360" w:lineRule="auto"/>
        <w:rPr>
          <w:rFonts w:ascii="Georgia" w:hAnsi="Georgia"/>
        </w:rPr>
      </w:pPr>
      <w:r>
        <w:rPr>
          <w:rFonts w:ascii="Georgia" w:hAnsi="Georgia"/>
        </w:rPr>
        <w:tab/>
      </w:r>
      <w:r w:rsidRPr="00ED0946">
        <w:rPr>
          <w:rFonts w:ascii="Georgia" w:hAnsi="Georgia"/>
        </w:rPr>
        <w:t>An enduring issue is an issue that exists across time. It is one that many societies have attempted to address with varying degrees of success.</w:t>
      </w:r>
      <w:r>
        <w:rPr>
          <w:rFonts w:ascii="Georgia" w:hAnsi="Georgia"/>
        </w:rPr>
        <w:t xml:space="preserve"> One enduring issue is </w:t>
      </w:r>
      <w:r w:rsidR="006551DB" w:rsidRPr="006551DB">
        <w:rPr>
          <w:rFonts w:ascii="Georgia" w:hAnsi="Georgia"/>
          <w:b/>
          <w:sz w:val="20"/>
        </w:rPr>
        <w:t>violation of</w:t>
      </w:r>
      <w:r w:rsidR="006551DB">
        <w:rPr>
          <w:rFonts w:ascii="Georgia" w:hAnsi="Georgia"/>
          <w:sz w:val="20"/>
        </w:rPr>
        <w:t xml:space="preserve"> </w:t>
      </w:r>
      <w:r w:rsidR="006551DB" w:rsidRPr="000925AD">
        <w:rPr>
          <w:rFonts w:ascii="Georgia" w:hAnsi="Georgia"/>
          <w:b/>
          <w:sz w:val="20"/>
        </w:rPr>
        <w:t>human rights</w:t>
      </w:r>
      <w:r>
        <w:rPr>
          <w:rFonts w:ascii="Georgia" w:hAnsi="Georgia"/>
          <w:b/>
        </w:rPr>
        <w:t xml:space="preserve">, </w:t>
      </w:r>
      <w:r w:rsidR="00B401A2" w:rsidRPr="00B401A2">
        <w:rPr>
          <w:rFonts w:ascii="Georgia" w:hAnsi="Georgia"/>
          <w:u w:val="single"/>
          <w:lang w:val="en-US"/>
        </w:rPr>
        <w:t>which means people have rights, such a life, liberty, freedom, and the right to be treated equally; however, these rights can be threatened and taken away from people in a society and not given to all.</w:t>
      </w:r>
      <w:r w:rsidR="003753DF">
        <w:rPr>
          <w:rFonts w:ascii="Georgia" w:hAnsi="Georgia"/>
          <w:lang w:val="en-US"/>
        </w:rPr>
        <w:t xml:space="preserve">  </w:t>
      </w:r>
      <w:r>
        <w:rPr>
          <w:rFonts w:ascii="Georgia" w:hAnsi="Georgia"/>
        </w:rPr>
        <w:t>This enduring issue has been seen in the Hindu caste system</w:t>
      </w:r>
      <w:r w:rsidR="00A76EBE">
        <w:rPr>
          <w:rFonts w:ascii="Georgia" w:hAnsi="Georgia"/>
        </w:rPr>
        <w:t>, which is a social class in India that divides Hindus into specific job roles</w:t>
      </w:r>
      <w:r>
        <w:rPr>
          <w:rFonts w:ascii="Georgia" w:hAnsi="Georgia"/>
        </w:rPr>
        <w:t xml:space="preserve">. One example of the enduring issue of </w:t>
      </w:r>
      <w:r w:rsidR="006551DB" w:rsidRPr="006551DB">
        <w:rPr>
          <w:rFonts w:ascii="Georgia" w:hAnsi="Georgia"/>
          <w:b/>
          <w:sz w:val="20"/>
        </w:rPr>
        <w:t>violation of</w:t>
      </w:r>
      <w:r w:rsidR="006551DB">
        <w:rPr>
          <w:rFonts w:ascii="Georgia" w:hAnsi="Georgia"/>
          <w:sz w:val="20"/>
        </w:rPr>
        <w:t xml:space="preserve"> </w:t>
      </w:r>
      <w:r w:rsidR="006551DB" w:rsidRPr="000925AD">
        <w:rPr>
          <w:rFonts w:ascii="Georgia" w:hAnsi="Georgia"/>
          <w:b/>
          <w:sz w:val="20"/>
        </w:rPr>
        <w:t xml:space="preserve">human rights </w:t>
      </w:r>
      <w:r>
        <w:rPr>
          <w:rFonts w:ascii="Georgia" w:hAnsi="Georgia"/>
        </w:rPr>
        <w:t xml:space="preserve">can be seen in the caste system is </w:t>
      </w:r>
      <w:r w:rsidRPr="00040BFC">
        <w:rPr>
          <w:rFonts w:ascii="Georgia" w:hAnsi="Georgia"/>
          <w:u w:val="single"/>
        </w:rPr>
        <w:t>t</w:t>
      </w:r>
      <w:r>
        <w:rPr>
          <w:rFonts w:ascii="Georgia" w:hAnsi="Georgia"/>
          <w:u w:val="single"/>
        </w:rPr>
        <w:t xml:space="preserve">hat a Hindu is born into a social class.  That means that is your parents were a part of a low class that you are automatically part of a low class.  For example, there are different social class positions.  The highest is the Brahmins, which are priests and teachers, Kshatriyas, which are warriors and rulers, </w:t>
      </w:r>
      <w:proofErr w:type="spellStart"/>
      <w:r>
        <w:rPr>
          <w:rFonts w:ascii="Georgia" w:hAnsi="Georgia"/>
          <w:u w:val="single"/>
        </w:rPr>
        <w:t>Vaishyas</w:t>
      </w:r>
      <w:proofErr w:type="spellEnd"/>
      <w:r>
        <w:rPr>
          <w:rFonts w:ascii="Georgia" w:hAnsi="Georgia"/>
          <w:u w:val="single"/>
        </w:rPr>
        <w:t>, which are farmers, traders, and merchants, Shudras, which are servants, and outcasts, also known as untouchables, which are street sweepers and night soil cleaners.  For instance, if a Hindu’s parents are untouchables, they are an untouchable.  They will have the same job as their parents and other people in their class.  They will have to clean night soil, dig graves, remove garbage, and clean toilets.  Untouchables are also restricted to live and eat separately from other classes.  They cannot interact and use wooden clappers to let other classes know they are coming.  They are considered to have “impure” souls.  A Brahmin would refuse to have contact because they have pure souls.  In addition, Hindus cannot marry outside of their caste.</w:t>
      </w:r>
      <w:r>
        <w:rPr>
          <w:rFonts w:ascii="Georgia" w:hAnsi="Georgia"/>
        </w:rPr>
        <w:t xml:space="preserve"> This enduring issue of </w:t>
      </w:r>
      <w:r w:rsidR="006551DB" w:rsidRPr="006551DB">
        <w:rPr>
          <w:rFonts w:ascii="Georgia" w:hAnsi="Georgia"/>
          <w:b/>
          <w:sz w:val="20"/>
        </w:rPr>
        <w:t>violation of</w:t>
      </w:r>
      <w:r w:rsidR="006551DB">
        <w:rPr>
          <w:rFonts w:ascii="Georgia" w:hAnsi="Georgia"/>
          <w:sz w:val="20"/>
        </w:rPr>
        <w:t xml:space="preserve"> </w:t>
      </w:r>
      <w:r w:rsidR="006551DB" w:rsidRPr="000925AD">
        <w:rPr>
          <w:rFonts w:ascii="Georgia" w:hAnsi="Georgia"/>
          <w:b/>
          <w:sz w:val="20"/>
        </w:rPr>
        <w:t xml:space="preserve">human rights </w:t>
      </w:r>
      <w:r>
        <w:rPr>
          <w:rFonts w:ascii="Georgia" w:hAnsi="Georgia"/>
        </w:rPr>
        <w:t xml:space="preserve">affected Indian society in a </w:t>
      </w:r>
      <w:r w:rsidRPr="00F133EE">
        <w:rPr>
          <w:rFonts w:ascii="Georgia" w:hAnsi="Georgia"/>
          <w:b/>
        </w:rPr>
        <w:t>negativ</w:t>
      </w:r>
      <w:r>
        <w:rPr>
          <w:rFonts w:ascii="Georgia" w:hAnsi="Georgia"/>
          <w:b/>
        </w:rPr>
        <w:t>e</w:t>
      </w:r>
      <w:r>
        <w:rPr>
          <w:rFonts w:ascii="Georgia" w:hAnsi="Georgia"/>
        </w:rPr>
        <w:t xml:space="preserve"> way because </w:t>
      </w:r>
      <w:r>
        <w:rPr>
          <w:rFonts w:ascii="Georgia" w:hAnsi="Georgia"/>
          <w:u w:val="single"/>
        </w:rPr>
        <w:t xml:space="preserve">this system takes away Hindus’ freedoms to do what they want to do.   A Hindu cannot be their own person because they are forced to perform jobs they do not want.  If a Kshatriya wants to be a teacher or a farmer, they can’t because their jobs are warriors.  This system does not give choices.  For instance, is </w:t>
      </w:r>
      <w:proofErr w:type="spellStart"/>
      <w:r>
        <w:rPr>
          <w:rFonts w:ascii="Georgia" w:hAnsi="Georgia"/>
          <w:u w:val="single"/>
        </w:rPr>
        <w:t>your</w:t>
      </w:r>
      <w:proofErr w:type="spellEnd"/>
      <w:r>
        <w:rPr>
          <w:rFonts w:ascii="Georgia" w:hAnsi="Georgia"/>
          <w:u w:val="single"/>
        </w:rPr>
        <w:t xml:space="preserve"> in the </w:t>
      </w:r>
      <w:proofErr w:type="spellStart"/>
      <w:r>
        <w:rPr>
          <w:rFonts w:ascii="Georgia" w:hAnsi="Georgia"/>
          <w:u w:val="single"/>
        </w:rPr>
        <w:t>Vaishyas</w:t>
      </w:r>
      <w:proofErr w:type="spellEnd"/>
      <w:r>
        <w:rPr>
          <w:rFonts w:ascii="Georgia" w:hAnsi="Georgia"/>
          <w:u w:val="single"/>
        </w:rPr>
        <w:t xml:space="preserve"> system, you cannot marry someone in the Sudras class.  This also controls how much money you can make even when you want to become rich.  It forces certain caste to be poorer than others because they have no opportunity.  In addition, because marriage is between castes, it is limiting a Hindu even if they love someone from a different social class.  This can make a Hindu unhappy and miserable.  </w:t>
      </w:r>
    </w:p>
    <w:tbl>
      <w:tblPr>
        <w:tblpPr w:leftFromText="180" w:rightFromText="180" w:vertAnchor="text" w:horzAnchor="margin" w:tblpY="269"/>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430"/>
        <w:gridCol w:w="3600"/>
        <w:gridCol w:w="2610"/>
      </w:tblGrid>
      <w:tr w:rsidR="00717AA0" w:rsidTr="00717AA0">
        <w:trPr>
          <w:trHeight w:hRule="exact" w:val="2173"/>
        </w:trPr>
        <w:tc>
          <w:tcPr>
            <w:tcW w:w="2988" w:type="dxa"/>
          </w:tcPr>
          <w:p w:rsidR="00717AA0" w:rsidRPr="00AB42F5" w:rsidRDefault="00717AA0" w:rsidP="00717AA0">
            <w:pPr>
              <w:ind w:left="720"/>
              <w:rPr>
                <w:rFonts w:ascii="Georgia" w:hAnsi="Georgia" w:cs="Arial"/>
                <w:b/>
                <w:sz w:val="8"/>
                <w:szCs w:val="16"/>
              </w:rPr>
            </w:pPr>
            <w:bookmarkStart w:id="0" w:name="_GoBack"/>
            <w:bookmarkEnd w:id="0"/>
          </w:p>
          <w:p w:rsidR="00717AA0" w:rsidRPr="00AB42F5" w:rsidRDefault="00717AA0" w:rsidP="00717AA0">
            <w:pPr>
              <w:jc w:val="center"/>
              <w:rPr>
                <w:rFonts w:ascii="Georgia" w:hAnsi="Georgia" w:cs="Arial"/>
                <w:b/>
                <w:sz w:val="16"/>
                <w:szCs w:val="16"/>
              </w:rPr>
            </w:pPr>
            <w:r w:rsidRPr="00AB42F5">
              <w:rPr>
                <w:rFonts w:ascii="Georgia" w:hAnsi="Georgia" w:cs="Arial"/>
                <w:b/>
                <w:sz w:val="16"/>
                <w:szCs w:val="16"/>
              </w:rPr>
              <w:t>EXCELLENT (</w:t>
            </w:r>
            <w:r>
              <w:rPr>
                <w:rFonts w:ascii="Georgia" w:hAnsi="Georgia" w:cs="Arial"/>
                <w:b/>
                <w:sz w:val="16"/>
                <w:szCs w:val="16"/>
              </w:rPr>
              <w:t>4.5-</w:t>
            </w:r>
            <w:r w:rsidRPr="00AB42F5">
              <w:rPr>
                <w:rFonts w:ascii="Georgia" w:hAnsi="Georgia" w:cs="Arial"/>
                <w:b/>
                <w:sz w:val="16"/>
                <w:szCs w:val="16"/>
              </w:rPr>
              <w:t>5)</w:t>
            </w:r>
          </w:p>
          <w:p w:rsidR="00717AA0" w:rsidRPr="00AB42F5" w:rsidRDefault="00717AA0" w:rsidP="00717AA0">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Clearly identifies and accurately defines an enduring issue.</w:t>
            </w:r>
          </w:p>
          <w:p w:rsidR="00717AA0" w:rsidRPr="00AB42F5" w:rsidRDefault="00717AA0" w:rsidP="00717AA0">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 xml:space="preserve">Develops a thoughtful and in-depth argument about it impacts people or how they have been affected. </w:t>
            </w:r>
          </w:p>
          <w:p w:rsidR="00717AA0" w:rsidRPr="00AB42F5" w:rsidRDefault="00717AA0" w:rsidP="00717AA0">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Explained how it continued to be an issue or change over time clearly and in depth.</w:t>
            </w:r>
          </w:p>
          <w:p w:rsidR="00717AA0" w:rsidRPr="00AB42F5" w:rsidRDefault="00717AA0" w:rsidP="00717AA0">
            <w:pPr>
              <w:numPr>
                <w:ilvl w:val="0"/>
                <w:numId w:val="1"/>
              </w:numPr>
              <w:tabs>
                <w:tab w:val="clear" w:pos="360"/>
                <w:tab w:val="num" w:pos="180"/>
              </w:tabs>
              <w:ind w:left="180" w:hanging="180"/>
              <w:rPr>
                <w:rFonts w:ascii="Georgia" w:hAnsi="Georgia" w:cs="Arial"/>
                <w:sz w:val="16"/>
                <w:szCs w:val="16"/>
              </w:rPr>
            </w:pPr>
            <w:r w:rsidRPr="00AB42F5">
              <w:rPr>
                <w:rFonts w:ascii="Georgia" w:hAnsi="Georgia" w:cs="Arial"/>
                <w:sz w:val="16"/>
                <w:szCs w:val="16"/>
              </w:rPr>
              <w:t>Is more analytical or descriptive</w:t>
            </w:r>
          </w:p>
        </w:tc>
        <w:tc>
          <w:tcPr>
            <w:tcW w:w="2430" w:type="dxa"/>
          </w:tcPr>
          <w:p w:rsidR="00717AA0" w:rsidRPr="00AB42F5" w:rsidRDefault="00717AA0" w:rsidP="00717AA0">
            <w:pPr>
              <w:jc w:val="center"/>
              <w:rPr>
                <w:rFonts w:ascii="Georgia" w:hAnsi="Georgia" w:cs="Arial"/>
                <w:b/>
                <w:sz w:val="8"/>
                <w:szCs w:val="16"/>
              </w:rPr>
            </w:pPr>
          </w:p>
          <w:p w:rsidR="00717AA0" w:rsidRPr="00AB42F5" w:rsidRDefault="00717AA0" w:rsidP="00717AA0">
            <w:pPr>
              <w:jc w:val="center"/>
              <w:rPr>
                <w:rFonts w:ascii="Georgia" w:hAnsi="Georgia" w:cs="Arial"/>
                <w:b/>
                <w:sz w:val="16"/>
                <w:szCs w:val="16"/>
              </w:rPr>
            </w:pPr>
            <w:r w:rsidRPr="00AB42F5">
              <w:rPr>
                <w:rFonts w:ascii="Georgia" w:hAnsi="Georgia" w:cs="Arial"/>
                <w:b/>
                <w:sz w:val="16"/>
                <w:szCs w:val="16"/>
              </w:rPr>
              <w:t>GOOD (</w:t>
            </w:r>
            <w:r>
              <w:rPr>
                <w:rFonts w:ascii="Georgia" w:hAnsi="Georgia" w:cs="Arial"/>
                <w:b/>
                <w:sz w:val="16"/>
                <w:szCs w:val="16"/>
              </w:rPr>
              <w:t>3.5-</w:t>
            </w:r>
            <w:r w:rsidRPr="00AB42F5">
              <w:rPr>
                <w:rFonts w:ascii="Georgia" w:hAnsi="Georgia" w:cs="Arial"/>
                <w:b/>
                <w:sz w:val="16"/>
                <w:szCs w:val="16"/>
              </w:rPr>
              <w:t>4)</w:t>
            </w:r>
          </w:p>
          <w:p w:rsidR="00717AA0" w:rsidRPr="00AB42F5" w:rsidRDefault="00717AA0" w:rsidP="00717AA0">
            <w:pPr>
              <w:numPr>
                <w:ilvl w:val="0"/>
                <w:numId w:val="1"/>
              </w:numPr>
              <w:tabs>
                <w:tab w:val="clear" w:pos="360"/>
                <w:tab w:val="num" w:pos="162"/>
              </w:tabs>
              <w:rPr>
                <w:rFonts w:ascii="Georgia" w:hAnsi="Georgia" w:cs="Arial"/>
                <w:sz w:val="16"/>
                <w:szCs w:val="16"/>
              </w:rPr>
            </w:pPr>
            <w:r w:rsidRPr="00AB42F5">
              <w:rPr>
                <w:rFonts w:ascii="Georgia" w:hAnsi="Georgia" w:cs="Arial"/>
                <w:sz w:val="16"/>
                <w:szCs w:val="16"/>
              </w:rPr>
              <w:t>Identifies and accurately</w:t>
            </w:r>
          </w:p>
          <w:p w:rsidR="00717AA0" w:rsidRPr="00AB42F5" w:rsidRDefault="00717AA0" w:rsidP="00717AA0">
            <w:pPr>
              <w:ind w:left="360" w:hanging="198"/>
              <w:rPr>
                <w:rFonts w:ascii="Georgia" w:hAnsi="Georgia" w:cs="Arial"/>
                <w:sz w:val="16"/>
                <w:szCs w:val="16"/>
              </w:rPr>
            </w:pPr>
            <w:proofErr w:type="gramStart"/>
            <w:r w:rsidRPr="00AB42F5">
              <w:rPr>
                <w:rFonts w:ascii="Georgia" w:hAnsi="Georgia" w:cs="Arial"/>
                <w:sz w:val="16"/>
                <w:szCs w:val="16"/>
              </w:rPr>
              <w:t>defines</w:t>
            </w:r>
            <w:proofErr w:type="gramEnd"/>
            <w:r w:rsidRPr="00AB42F5">
              <w:rPr>
                <w:rFonts w:ascii="Georgia" w:hAnsi="Georgia" w:cs="Arial"/>
                <w:sz w:val="16"/>
                <w:szCs w:val="16"/>
              </w:rPr>
              <w:t xml:space="preserve"> an enduring issue.</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Develops a thoughtful argument in some depth about how the E.I. affected people.</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Explained how it continued to be an issue or change over time with details.</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Provides some analysis.</w:t>
            </w:r>
          </w:p>
        </w:tc>
        <w:tc>
          <w:tcPr>
            <w:tcW w:w="3600" w:type="dxa"/>
          </w:tcPr>
          <w:p w:rsidR="00717AA0" w:rsidRPr="00AB42F5" w:rsidRDefault="00717AA0" w:rsidP="00717AA0">
            <w:pPr>
              <w:jc w:val="center"/>
              <w:rPr>
                <w:rFonts w:ascii="Georgia" w:hAnsi="Georgia" w:cs="Arial"/>
                <w:b/>
                <w:sz w:val="8"/>
                <w:szCs w:val="16"/>
              </w:rPr>
            </w:pPr>
          </w:p>
          <w:p w:rsidR="00717AA0" w:rsidRPr="00AB42F5" w:rsidRDefault="00717AA0" w:rsidP="00717AA0">
            <w:pPr>
              <w:jc w:val="center"/>
              <w:rPr>
                <w:rFonts w:ascii="Georgia" w:hAnsi="Georgia" w:cs="Arial"/>
                <w:b/>
                <w:sz w:val="16"/>
                <w:szCs w:val="16"/>
              </w:rPr>
            </w:pPr>
            <w:r w:rsidRPr="00AB42F5">
              <w:rPr>
                <w:rFonts w:ascii="Georgia" w:hAnsi="Georgia" w:cs="Arial"/>
                <w:b/>
                <w:sz w:val="16"/>
                <w:szCs w:val="16"/>
              </w:rPr>
              <w:t>SATISFACTORY (</w:t>
            </w:r>
            <w:r>
              <w:rPr>
                <w:rFonts w:ascii="Georgia" w:hAnsi="Georgia" w:cs="Arial"/>
                <w:b/>
                <w:sz w:val="16"/>
                <w:szCs w:val="16"/>
              </w:rPr>
              <w:t>2-3</w:t>
            </w:r>
            <w:r w:rsidRPr="00AB42F5">
              <w:rPr>
                <w:rFonts w:ascii="Georgia" w:hAnsi="Georgia" w:cs="Arial"/>
                <w:b/>
                <w:sz w:val="16"/>
                <w:szCs w:val="16"/>
              </w:rPr>
              <w:t>)</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Identifies and accurately defines an enduring issue; may include minor inaccuracies or identifies, but does not define an enduring issue.</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Argument is not clearly explained on in depth about how the E.I. affected people.</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Explained how it continued to be an issue or change over time, but lacks clarity or depth.</w:t>
            </w:r>
          </w:p>
          <w:p w:rsidR="00717AA0" w:rsidRPr="00AB42F5" w:rsidRDefault="00717AA0" w:rsidP="00717AA0">
            <w:pPr>
              <w:numPr>
                <w:ilvl w:val="0"/>
                <w:numId w:val="1"/>
              </w:numPr>
              <w:tabs>
                <w:tab w:val="clear" w:pos="360"/>
                <w:tab w:val="num" w:pos="162"/>
              </w:tabs>
              <w:ind w:left="162" w:hanging="162"/>
              <w:rPr>
                <w:rFonts w:ascii="Georgia" w:hAnsi="Georgia" w:cs="Arial"/>
                <w:sz w:val="16"/>
                <w:szCs w:val="16"/>
              </w:rPr>
            </w:pPr>
            <w:r w:rsidRPr="00AB42F5">
              <w:rPr>
                <w:rFonts w:ascii="Georgia" w:hAnsi="Georgia" w:cs="Arial"/>
                <w:sz w:val="16"/>
                <w:szCs w:val="16"/>
              </w:rPr>
              <w:t>Lacks analysis; provides only description.</w:t>
            </w:r>
          </w:p>
        </w:tc>
        <w:tc>
          <w:tcPr>
            <w:tcW w:w="2610" w:type="dxa"/>
          </w:tcPr>
          <w:p w:rsidR="00717AA0" w:rsidRPr="00AB42F5" w:rsidRDefault="00717AA0" w:rsidP="00717AA0">
            <w:pPr>
              <w:jc w:val="center"/>
              <w:rPr>
                <w:rFonts w:ascii="Georgia" w:hAnsi="Georgia" w:cs="Arial"/>
                <w:b/>
                <w:sz w:val="6"/>
                <w:szCs w:val="16"/>
              </w:rPr>
            </w:pPr>
          </w:p>
          <w:p w:rsidR="00717AA0" w:rsidRPr="00AB42F5" w:rsidRDefault="00717AA0" w:rsidP="00717AA0">
            <w:pPr>
              <w:jc w:val="center"/>
              <w:rPr>
                <w:rFonts w:ascii="Georgia" w:hAnsi="Georgia" w:cs="Arial"/>
                <w:b/>
                <w:sz w:val="16"/>
                <w:szCs w:val="16"/>
              </w:rPr>
            </w:pPr>
            <w:r w:rsidRPr="00AB42F5">
              <w:rPr>
                <w:rFonts w:ascii="Georgia" w:hAnsi="Georgia" w:cs="Arial"/>
                <w:b/>
                <w:sz w:val="16"/>
                <w:szCs w:val="16"/>
              </w:rPr>
              <w:t>UNSATISFACTORY (0</w:t>
            </w:r>
            <w:r>
              <w:rPr>
                <w:rFonts w:ascii="Georgia" w:hAnsi="Georgia" w:cs="Arial"/>
                <w:b/>
                <w:sz w:val="16"/>
                <w:szCs w:val="16"/>
              </w:rPr>
              <w:t>-1.5</w:t>
            </w:r>
            <w:r w:rsidRPr="00AB42F5">
              <w:rPr>
                <w:rFonts w:ascii="Georgia" w:hAnsi="Georgia" w:cs="Arial"/>
                <w:b/>
                <w:sz w:val="16"/>
                <w:szCs w:val="16"/>
              </w:rPr>
              <w:t>)</w:t>
            </w:r>
          </w:p>
          <w:p w:rsidR="00717AA0" w:rsidRPr="00AB42F5" w:rsidRDefault="00717AA0" w:rsidP="00717AA0">
            <w:pPr>
              <w:numPr>
                <w:ilvl w:val="0"/>
                <w:numId w:val="2"/>
              </w:numPr>
              <w:ind w:left="162" w:hanging="162"/>
              <w:rPr>
                <w:rFonts w:ascii="Georgia" w:hAnsi="Georgia" w:cs="Arial"/>
                <w:b/>
                <w:sz w:val="16"/>
                <w:szCs w:val="16"/>
              </w:rPr>
            </w:pPr>
            <w:r w:rsidRPr="00AB42F5">
              <w:rPr>
                <w:rFonts w:ascii="Georgia" w:hAnsi="Georgia" w:cs="Arial"/>
                <w:sz w:val="16"/>
                <w:szCs w:val="16"/>
              </w:rPr>
              <w:t xml:space="preserve">Fails to develop the task or may only refer to the issue in a general way; OR includes no relevant facts, examples, or details; OR includes only evidence copies from the documents; OR includes only entire documents copied; </w:t>
            </w:r>
            <w:proofErr w:type="gramStart"/>
            <w:r w:rsidRPr="00AB42F5">
              <w:rPr>
                <w:rFonts w:ascii="Georgia" w:hAnsi="Georgia" w:cs="Arial"/>
                <w:sz w:val="16"/>
                <w:szCs w:val="16"/>
              </w:rPr>
              <w:t>OR  is</w:t>
            </w:r>
            <w:proofErr w:type="gramEnd"/>
            <w:r w:rsidRPr="00AB42F5">
              <w:rPr>
                <w:rFonts w:ascii="Georgia" w:hAnsi="Georgia" w:cs="Arial"/>
                <w:sz w:val="16"/>
                <w:szCs w:val="16"/>
              </w:rPr>
              <w:t xml:space="preserve"> illegible; OR is a blank paper.</w:t>
            </w:r>
          </w:p>
        </w:tc>
      </w:tr>
    </w:tbl>
    <w:p w:rsidR="00717AA0" w:rsidRDefault="00717AA0" w:rsidP="00717AA0">
      <w:pPr>
        <w:pStyle w:val="Normal1"/>
        <w:spacing w:line="360" w:lineRule="auto"/>
        <w:rPr>
          <w:rFonts w:ascii="Georgia" w:hAnsi="Georgia"/>
        </w:rPr>
      </w:pPr>
    </w:p>
    <w:p w:rsidR="00717AA0" w:rsidRPr="00717AA0" w:rsidRDefault="00717AA0" w:rsidP="00717AA0">
      <w:pPr>
        <w:pStyle w:val="Normal1"/>
        <w:spacing w:line="360" w:lineRule="auto"/>
        <w:rPr>
          <w:rFonts w:ascii="Georgia" w:hAnsi="Georgia"/>
        </w:rPr>
      </w:pPr>
      <w:r>
        <w:rPr>
          <w:rFonts w:ascii="Georgia" w:hAnsi="Georgia"/>
          <w:b/>
        </w:rPr>
        <w:t>According to the rubric, what grade do you feel the student deserves? (EXPLAIN)</w:t>
      </w:r>
    </w:p>
    <w:p w:rsidR="000925AD" w:rsidRPr="00040BFC" w:rsidRDefault="000925AD" w:rsidP="000925AD">
      <w:pPr>
        <w:pStyle w:val="Normal1"/>
        <w:spacing w:line="360" w:lineRule="auto"/>
        <w:rPr>
          <w:rFonts w:ascii="Georgia" w:hAnsi="Georgia"/>
          <w:b/>
        </w:rPr>
      </w:pPr>
    </w:p>
    <w:p w:rsidR="000925AD" w:rsidRDefault="000925AD" w:rsidP="000925AD">
      <w:pPr>
        <w:pStyle w:val="Normal1"/>
        <w:spacing w:line="360" w:lineRule="auto"/>
        <w:rPr>
          <w:rFonts w:ascii="Georgia" w:hAnsi="Georgia"/>
        </w:rPr>
      </w:pPr>
    </w:p>
    <w:p w:rsidR="000925AD" w:rsidRPr="00F133EE" w:rsidRDefault="000925AD" w:rsidP="000925AD">
      <w:pPr>
        <w:pStyle w:val="Normal1"/>
        <w:spacing w:line="360" w:lineRule="auto"/>
        <w:rPr>
          <w:rFonts w:ascii="Georgia" w:hAnsi="Georgia"/>
          <w:b/>
        </w:rPr>
      </w:pPr>
    </w:p>
    <w:p w:rsidR="000925AD" w:rsidRDefault="000925AD" w:rsidP="000925AD">
      <w:pPr>
        <w:rPr>
          <w:rFonts w:ascii="Georgia" w:hAnsi="Georgia"/>
          <w:sz w:val="28"/>
          <w:szCs w:val="28"/>
        </w:rPr>
      </w:pPr>
    </w:p>
    <w:p w:rsidR="00717AA0" w:rsidRDefault="00717AA0" w:rsidP="000925AD">
      <w:pPr>
        <w:rPr>
          <w:rFonts w:ascii="Georgia" w:hAnsi="Georgia"/>
          <w:sz w:val="28"/>
          <w:szCs w:val="28"/>
        </w:rPr>
      </w:pPr>
    </w:p>
    <w:p w:rsidR="00717AA0" w:rsidRPr="00A818B7" w:rsidRDefault="00717AA0" w:rsidP="000925AD">
      <w:pPr>
        <w:rPr>
          <w:rFonts w:ascii="Georgia" w:hAnsi="Georgia"/>
          <w:sz w:val="28"/>
          <w:szCs w:val="28"/>
        </w:rPr>
      </w:pPr>
    </w:p>
    <w:p w:rsidR="00BF6167" w:rsidRPr="000925AD" w:rsidRDefault="00BF6167" w:rsidP="000925AD"/>
    <w:sectPr w:rsidR="00BF6167" w:rsidRPr="000925AD" w:rsidSect="000925AD">
      <w:pgSz w:w="12240" w:h="15840" w:code="1"/>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FD7C29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405DA5"/>
    <w:multiLevelType w:val="hybridMultilevel"/>
    <w:tmpl w:val="9EFCD9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C975EAB"/>
    <w:multiLevelType w:val="hybridMultilevel"/>
    <w:tmpl w:val="F5DA4B5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0F4068"/>
    <w:multiLevelType w:val="hybridMultilevel"/>
    <w:tmpl w:val="EF7CE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A"/>
    <w:rsid w:val="000925AD"/>
    <w:rsid w:val="000F2E85"/>
    <w:rsid w:val="003753DF"/>
    <w:rsid w:val="00576CA4"/>
    <w:rsid w:val="0065340E"/>
    <w:rsid w:val="006551DB"/>
    <w:rsid w:val="00682E62"/>
    <w:rsid w:val="00717AA0"/>
    <w:rsid w:val="0086464A"/>
    <w:rsid w:val="00A76EBE"/>
    <w:rsid w:val="00B401A2"/>
    <w:rsid w:val="00B40F00"/>
    <w:rsid w:val="00BD79BA"/>
    <w:rsid w:val="00BF6167"/>
    <w:rsid w:val="00D444CB"/>
    <w:rsid w:val="00DF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25AD"/>
    <w:pPr>
      <w:pBdr>
        <w:top w:val="nil"/>
        <w:left w:val="nil"/>
        <w:bottom w:val="nil"/>
        <w:right w:val="nil"/>
        <w:between w:val="nil"/>
      </w:pBdr>
      <w:spacing w:after="0"/>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25AD"/>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33E56C30</Template>
  <TotalTime>34</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2018-10-12T13:58:00Z</cp:lastPrinted>
  <dcterms:created xsi:type="dcterms:W3CDTF">2018-10-12T13:13:00Z</dcterms:created>
  <dcterms:modified xsi:type="dcterms:W3CDTF">2019-09-17T13:28:00Z</dcterms:modified>
</cp:coreProperties>
</file>